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  <w:lang w:val="az-Latn-AZ"/>
        </w:rPr>
        <w:t>C</w:t>
      </w:r>
      <w:r>
        <w:rPr>
          <w:sz w:val="28"/>
          <w:szCs w:val="28"/>
        </w:rPr>
        <w:t>V FORMASI</w:t>
      </w:r>
    </w:p>
    <w:p>
      <w:pPr>
        <w:pStyle w:val="style0"/>
        <w:ind w:left="266"/>
        <w:jc w:val="center"/>
        <w:rPr>
          <w:rFonts w:ascii="Arial Narrow" w:cs="Arial" w:hAnsi="Arial Narrow"/>
          <w:b/>
          <w:spacing w:val="6"/>
          <w:sz w:val="28"/>
          <w:szCs w:val="28"/>
          <w:lang w:val="en-US"/>
        </w:rPr>
      </w:pPr>
    </w:p>
    <w:tbl>
      <w:tblPr>
        <w:tblW w:w="9922" w:type="dxa"/>
        <w:tblInd w:w="392" w:type="dxa"/>
        <w:tblLook w:val="04A0" w:firstRow="1" w:lastRow="0" w:firstColumn="1" w:lastColumn="0" w:noHBand="0" w:noVBand="1"/>
      </w:tblPr>
      <w:tblGrid>
        <w:gridCol w:w="9922"/>
      </w:tblGrid>
      <w:tr>
        <w:trPr>
          <w:trHeight w:val="454" w:hRule="exact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>
            <w:pPr>
              <w:pStyle w:val="style0"/>
              <w:rPr/>
            </w:pPr>
            <w:r>
              <w:t xml:space="preserve">1. ŞƏXSİ MƏLUMAT </w:t>
            </w:r>
          </w:p>
        </w:tc>
      </w:tr>
    </w:tbl>
    <w:p>
      <w:pPr>
        <w:pStyle w:val="style0"/>
        <w:rPr/>
        <w:sectPr>
          <w:headerReference w:type="even" r:id="rId2"/>
          <w:headerReference w:type="default" r:id="rId3"/>
          <w:footerReference w:type="even" r:id="rId4"/>
          <w:footerReference w:type="default" r:id="rId5"/>
          <w:headerReference w:type="first" r:id="rId6"/>
          <w:type w:val="oddPage"/>
          <w:pgSz w:w="11906" w:h="16838" w:orient="portrait"/>
          <w:pgMar w:top="962" w:right="849" w:bottom="284" w:left="851" w:header="140" w:footer="292" w:gutter="0"/>
          <w:cols w:space="720"/>
        </w:sect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3992"/>
        <w:gridCol w:w="3481"/>
      </w:tblGrid>
      <w:tr>
        <w:trPr>
          <w:trHeight w:val="510" w:hRule="atLeast"/>
        </w:trPr>
        <w:tc>
          <w:tcPr>
            <w:tcW w:w="2835" w:type="dxa"/>
            <w:tcBorders/>
            <w:shd w:val="clear" w:color="auto" w:fill="ffffff"/>
            <w:vAlign w:val="center"/>
          </w:tcPr>
          <w:p>
            <w:pPr>
              <w:pStyle w:val="style0"/>
              <w:rPr/>
            </w:pPr>
            <w:r>
              <w:t>Soyadı, adı, atasının adı:</w:t>
            </w:r>
          </w:p>
        </w:tc>
        <w:tc>
          <w:tcPr>
            <w:tcW w:w="4961" w:type="dxa"/>
            <w:tcBorders/>
            <w:vAlign w:val="center"/>
          </w:tcPr>
          <w:p>
            <w:pPr>
              <w:pStyle w:val="style0"/>
              <w:rPr/>
            </w:pPr>
            <w:r>
              <w:t>Abbasov Loğman İntiqam</w:t>
            </w:r>
          </w:p>
        </w:tc>
        <w:tc>
          <w:tcPr>
            <w:tcW w:w="2126" w:type="dxa"/>
            <w:vMerge w:val="restart"/>
            <w:tcBorders/>
            <w:vAlign w:val="center"/>
          </w:tcPr>
          <w:p>
            <w:pPr>
              <w:pStyle w:val="style0"/>
              <w:rPr/>
            </w:pPr>
          </w:p>
          <w:tbl>
            <w:tblPr>
              <w:tblW w:w="1701" w:type="dxa"/>
              <w:tblInd w:w="5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none" w:sz="4" w:space="0" w:color="auto"/>
                <w:insideV w:val="none" w:sz="4" w:space="0" w:color="auto"/>
              </w:tblBorders>
              <w:shd w:val="pct5" w:color="auto" w:fill="auto"/>
              <w:tblCellMar>
                <w:top w:w="28" w:type="dxa"/>
              </w:tblCellMar>
              <w:tblLook w:val="01E0" w:firstRow="1" w:lastRow="1" w:firstColumn="1" w:lastColumn="1" w:noHBand="0" w:noVBand="0"/>
            </w:tblPr>
            <w:tblGrid>
              <w:gridCol w:w="3260"/>
            </w:tblGrid>
            <w:tr>
              <w:trPr>
                <w:trHeight w:val="2268" w:hRule="exact"/>
              </w:trPr>
              <w:tc>
                <w:tcPr>
                  <w:tcW w:w="1701" w:type="dxa"/>
                  <w:tcBorders/>
                  <w:shd w:val="pct5" w:color="auto" w:fill="auto"/>
                  <w:vAlign w:val="center"/>
                </w:tcPr>
                <w:p>
                  <w:pPr>
                    <w:pStyle w:val="style0"/>
                    <w:jc w:val="center"/>
                    <w:rPr/>
                  </w:pPr>
                  <w:r>
                    <w:rPr>
                      <w:noProof/>
                      <w:lang w:val="ru-RU" w:eastAsia="ru-RU"/>
                    </w:rPr>
                    <w:drawing>
                      <wp:inline distL="0" distT="0" distB="0" distR="0">
                        <wp:extent cx="1932940" cy="1739900"/>
                        <wp:effectExtent l="0" t="0" r="0" b="0"/>
                        <wp:docPr id="1027" name="Picture 2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/>
                              </pic:nvPicPr>
                              <pic:blipFill>
                                <a:blip r:embed="rId7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932940" cy="17399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style0"/>
              <w:rPr/>
            </w:pPr>
          </w:p>
        </w:tc>
      </w:tr>
      <w:tr>
        <w:tblPrEx/>
        <w:trPr>
          <w:trHeight w:val="510" w:hRule="atLeast"/>
        </w:trPr>
        <w:tc>
          <w:tcPr>
            <w:tcW w:w="2835" w:type="dxa"/>
            <w:tcBorders/>
            <w:shd w:val="clear" w:color="auto" w:fill="ffffff"/>
            <w:vAlign w:val="center"/>
          </w:tcPr>
          <w:p>
            <w:pPr>
              <w:pStyle w:val="style0"/>
              <w:rPr/>
            </w:pPr>
            <w:r>
              <w:t>Doğum yeri və tarixi:</w:t>
            </w:r>
          </w:p>
        </w:tc>
        <w:tc>
          <w:tcPr>
            <w:tcW w:w="4961" w:type="dxa"/>
            <w:tcBorders/>
            <w:vAlign w:val="center"/>
          </w:tcPr>
          <w:p>
            <w:pPr>
              <w:pStyle w:val="style0"/>
              <w:rPr/>
            </w:pPr>
            <w:r>
              <w:t>Oğuz rayon Dəymədağlı kəndi 04.04.1998</w:t>
            </w:r>
          </w:p>
        </w:tc>
        <w:tc>
          <w:tcPr>
            <w:tcW w:w="2126" w:type="dxa"/>
            <w:vMerge w:val="continue"/>
            <w:tcBorders/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510" w:hRule="atLeast"/>
        </w:trPr>
        <w:tc>
          <w:tcPr>
            <w:tcW w:w="2835" w:type="dxa"/>
            <w:tcBorders/>
            <w:shd w:val="clear" w:color="auto" w:fill="ffffff"/>
            <w:vAlign w:val="center"/>
          </w:tcPr>
          <w:p>
            <w:pPr>
              <w:pStyle w:val="style0"/>
              <w:rPr/>
            </w:pPr>
            <w:r>
              <w:t>Yaşayış ünvanı:</w:t>
            </w:r>
          </w:p>
        </w:tc>
        <w:tc>
          <w:tcPr>
            <w:tcW w:w="4961" w:type="dxa"/>
            <w:tcBorders/>
            <w:vAlign w:val="center"/>
          </w:tcPr>
          <w:p>
            <w:pPr>
              <w:pStyle w:val="style0"/>
              <w:rPr/>
            </w:pPr>
            <w:r>
              <w:t>Oğuz rayon Sincan kəndi</w:t>
            </w:r>
          </w:p>
        </w:tc>
        <w:tc>
          <w:tcPr>
            <w:tcW w:w="2126" w:type="dxa"/>
            <w:vMerge w:val="continue"/>
            <w:tcBorders/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510" w:hRule="atLeast"/>
        </w:trPr>
        <w:tc>
          <w:tcPr>
            <w:tcW w:w="2835" w:type="dxa"/>
            <w:tcBorders/>
            <w:shd w:val="clear" w:color="auto" w:fill="ffffff"/>
            <w:vAlign w:val="center"/>
          </w:tcPr>
          <w:p>
            <w:pPr>
              <w:pStyle w:val="style0"/>
              <w:rPr/>
            </w:pPr>
            <w:r>
              <w:t>Vətəndaşlığı:</w:t>
            </w:r>
          </w:p>
        </w:tc>
        <w:tc>
          <w:tcPr>
            <w:tcW w:w="4961" w:type="dxa"/>
            <w:tcBorders/>
            <w:vAlign w:val="center"/>
          </w:tcPr>
          <w:p>
            <w:pPr>
              <w:pStyle w:val="style0"/>
              <w:rPr/>
            </w:pPr>
            <w:r>
              <w:t>Azərbaycan</w:t>
            </w:r>
          </w:p>
        </w:tc>
        <w:tc>
          <w:tcPr>
            <w:tcW w:w="2126" w:type="dxa"/>
            <w:vMerge w:val="continue"/>
            <w:tcBorders/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510" w:hRule="atLeast"/>
        </w:trPr>
        <w:tc>
          <w:tcPr>
            <w:tcW w:w="2835" w:type="dxa"/>
            <w:tcBorders/>
            <w:shd w:val="clear" w:color="auto" w:fill="ffffff"/>
            <w:vAlign w:val="center"/>
          </w:tcPr>
          <w:p>
            <w:pPr>
              <w:pStyle w:val="style0"/>
              <w:rPr/>
            </w:pPr>
            <w:r>
              <w:t>Ailə vəziyyəti:</w:t>
            </w:r>
          </w:p>
          <w:p>
            <w:pPr>
              <w:pStyle w:val="style0"/>
              <w:rPr/>
            </w:pPr>
          </w:p>
        </w:tc>
        <w:tc>
          <w:tcPr>
            <w:tcW w:w="4961" w:type="dxa"/>
            <w:tcBorders/>
            <w:vAlign w:val="center"/>
          </w:tcPr>
          <w:p>
            <w:pPr>
              <w:pStyle w:val="style0"/>
              <w:rPr/>
            </w:pPr>
            <w:r>
              <w:t>Subay</w:t>
            </w:r>
          </w:p>
        </w:tc>
        <w:tc>
          <w:tcPr>
            <w:tcW w:w="2126" w:type="dxa"/>
            <w:vMerge w:val="continue"/>
            <w:tcBorders/>
            <w:vAlign w:val="center"/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  <w:sectPr>
          <w:type w:val="continuous"/>
          <w:pgSz w:w="11906" w:h="16838" w:orient="portrait"/>
          <w:pgMar w:top="962" w:right="849" w:bottom="284" w:left="851" w:header="140" w:footer="292" w:gutter="0"/>
          <w:cols w:space="720"/>
        </w:sectPr>
      </w:pPr>
    </w:p>
    <w:p>
      <w:pPr>
        <w:pStyle w:val="style0"/>
        <w:tabs>
          <w:tab w:val="left" w:leader="none" w:pos="2068"/>
        </w:tabs>
        <w:spacing w:before="120" w:after="120"/>
        <w:ind w:left="266"/>
        <w:rPr>
          <w:rFonts w:ascii="Arial Narrow" w:cs="Arial" w:hAnsi="Arial Narrow"/>
          <w:b/>
          <w:sz w:val="4"/>
          <w:szCs w:val="4"/>
          <w:lang w:val="en-US"/>
        </w:rPr>
      </w:pPr>
    </w:p>
    <w:tbl>
      <w:tblPr>
        <w:tblW w:w="9922" w:type="dxa"/>
        <w:tblInd w:w="392" w:type="dxa"/>
        <w:tblLook w:val="04A0" w:firstRow="1" w:lastRow="0" w:firstColumn="1" w:lastColumn="0" w:noHBand="0" w:noVBand="1"/>
      </w:tblPr>
      <w:tblGrid>
        <w:gridCol w:w="2321"/>
        <w:gridCol w:w="2339"/>
        <w:gridCol w:w="2219"/>
        <w:gridCol w:w="3044"/>
      </w:tblGrid>
      <w:tr>
        <w:trPr>
          <w:trHeight w:val="454" w:hRule="exact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>
            <w:pPr>
              <w:pStyle w:val="style0"/>
              <w:rPr/>
            </w:pPr>
            <w:r>
              <w:t xml:space="preserve">2. ƏLAQƏ </w:t>
            </w:r>
          </w:p>
        </w:tc>
      </w:tr>
      <w:tr>
        <w:tblPrEx/>
        <w:trPr>
          <w:trHeight w:val="284" w:hRule="atLeast"/>
        </w:trPr>
        <w:tc>
          <w:tcPr>
            <w:tcW w:w="7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/>
            </w:pPr>
            <w:r>
              <w:t>Telefonlar (</w:t>
            </w:r>
            <w:r>
              <w:rPr>
                <w:sz w:val="16"/>
                <w:szCs w:val="16"/>
              </w:rPr>
              <w:t>ən azı ikisini göstərin</w:t>
            </w:r>
            <w:r>
              <w:t>)</w:t>
            </w:r>
          </w:p>
          <w:p>
            <w:pPr>
              <w:pStyle w:val="style0"/>
              <w:rPr>
                <w:sz w:val="4"/>
                <w:szCs w:val="4"/>
              </w:rPr>
            </w:pPr>
          </w:p>
          <w:p>
            <w:pPr>
              <w:pStyle w:val="style0"/>
              <w:rPr/>
            </w:pP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t>Elektron poçt ünvanı</w:t>
            </w:r>
          </w:p>
          <w:p>
            <w:pPr>
              <w:pStyle w:val="style0"/>
              <w:rPr>
                <w:sz w:val="4"/>
                <w:szCs w:val="4"/>
              </w:rPr>
            </w:pPr>
          </w:p>
          <w:p>
            <w:pPr>
              <w:pStyle w:val="style0"/>
              <w:rPr/>
            </w:pPr>
            <w:r>
              <w:t>E-mail</w:t>
            </w:r>
          </w:p>
        </w:tc>
      </w:tr>
      <w:tr>
        <w:tblPrEx/>
        <w:trPr>
          <w:trHeight w:val="284" w:hRule="atLeast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/>
            </w:pPr>
            <w:r>
              <w:t xml:space="preserve">ev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t xml:space="preserve">iş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t xml:space="preserve">mobil </w:t>
            </w:r>
          </w:p>
        </w:tc>
        <w:tc>
          <w:tcPr>
            <w:tcW w:w="2661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284" w:hRule="atLeast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pStyle w:val="style0"/>
              <w:rPr/>
            </w:pP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t>051-490-1408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t>055-354-8706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t>abbasovlogma</w:t>
            </w:r>
            <w:r>
              <w:rPr>
                <w:lang w:val="en-US"/>
              </w:rPr>
              <w:t>n6@outlook.com</w:t>
            </w:r>
          </w:p>
        </w:tc>
      </w:tr>
    </w:tbl>
    <w:p>
      <w:pPr>
        <w:pStyle w:val="style0"/>
        <w:tabs>
          <w:tab w:val="left" w:leader="none" w:pos="2068"/>
        </w:tabs>
        <w:spacing w:before="120" w:after="120"/>
        <w:ind w:left="266"/>
        <w:rPr>
          <w:rFonts w:ascii="Arial Narrow" w:cs="Arial" w:hAnsi="Arial Narrow"/>
          <w:b/>
          <w:sz w:val="4"/>
          <w:szCs w:val="4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1612"/>
        <w:gridCol w:w="1507"/>
        <w:gridCol w:w="1773"/>
        <w:gridCol w:w="1339"/>
        <w:gridCol w:w="1314"/>
      </w:tblGrid>
      <w:tr>
        <w:trPr>
          <w:trHeight w:val="454" w:hRule="atLeast"/>
        </w:trPr>
        <w:tc>
          <w:tcPr>
            <w:tcW w:w="9922" w:type="dxa"/>
            <w:gridSpan w:val="6"/>
            <w:tcBorders/>
            <w:shd w:val="clear" w:color="auto" w:fill="daeef3"/>
            <w:vAlign w:val="center"/>
          </w:tcPr>
          <w:p>
            <w:pPr>
              <w:pStyle w:val="style0"/>
              <w:rPr/>
            </w:pPr>
            <w:r>
              <w:t>3. TƏHSİL</w:t>
            </w:r>
          </w:p>
        </w:tc>
      </w:tr>
      <w:tr>
        <w:tblPrEx/>
        <w:trPr/>
        <w:tc>
          <w:tcPr>
            <w:tcW w:w="2377" w:type="dxa"/>
            <w:tcBorders/>
            <w:vAlign w:val="center"/>
          </w:tcPr>
          <w:p>
            <w:pPr>
              <w:pStyle w:val="style0"/>
              <w:rPr/>
            </w:pPr>
            <w:r>
              <w:t>Ali təhsil müəssisəsinin adı və yeri</w:t>
            </w:r>
          </w:p>
          <w:p>
            <w:pPr>
              <w:pStyle w:val="style0"/>
              <w:jc w:val="both"/>
              <w:rPr>
                <w:sz w:val="4"/>
                <w:szCs w:val="4"/>
              </w:rPr>
            </w:pPr>
          </w:p>
          <w:p>
            <w:pPr>
              <w:pStyle w:val="style0"/>
              <w:rPr/>
            </w:pPr>
          </w:p>
        </w:tc>
        <w:tc>
          <w:tcPr>
            <w:tcW w:w="1612" w:type="dxa"/>
            <w:tcBorders/>
            <w:vAlign w:val="center"/>
          </w:tcPr>
          <w:p>
            <w:pPr>
              <w:pStyle w:val="style0"/>
              <w:jc w:val="both"/>
              <w:rPr/>
            </w:pPr>
            <w:r>
              <w:t>Fakültə/İxtisas</w:t>
            </w:r>
          </w:p>
          <w:p>
            <w:pPr>
              <w:pStyle w:val="style0"/>
              <w:jc w:val="both"/>
              <w:rPr>
                <w:sz w:val="4"/>
                <w:szCs w:val="4"/>
              </w:rPr>
            </w:pPr>
          </w:p>
          <w:p>
            <w:pPr>
              <w:pStyle w:val="style0"/>
              <w:jc w:val="both"/>
              <w:rPr/>
            </w:pPr>
          </w:p>
        </w:tc>
        <w:tc>
          <w:tcPr>
            <w:tcW w:w="1507" w:type="dxa"/>
            <w:tcBorders/>
            <w:vAlign w:val="center"/>
          </w:tcPr>
          <w:p>
            <w:pPr>
              <w:pStyle w:val="style0"/>
              <w:jc w:val="both"/>
              <w:rPr/>
            </w:pPr>
            <w:r>
              <w:t>Qəbul olduğu il</w:t>
            </w:r>
          </w:p>
          <w:p>
            <w:pPr>
              <w:pStyle w:val="style0"/>
              <w:jc w:val="both"/>
              <w:rPr>
                <w:sz w:val="4"/>
                <w:szCs w:val="4"/>
              </w:rPr>
            </w:pPr>
          </w:p>
          <w:p>
            <w:pPr>
              <w:pStyle w:val="style0"/>
              <w:jc w:val="both"/>
              <w:rPr/>
            </w:pPr>
            <w:r>
              <w:t>Bitirdiyi il</w:t>
            </w:r>
          </w:p>
          <w:p>
            <w:pPr>
              <w:pStyle w:val="style0"/>
              <w:jc w:val="both"/>
              <w:rPr/>
            </w:pPr>
          </w:p>
        </w:tc>
        <w:tc>
          <w:tcPr>
            <w:tcW w:w="1773" w:type="dxa"/>
            <w:tcBorders/>
            <w:vAlign w:val="center"/>
          </w:tcPr>
          <w:p>
            <w:pPr>
              <w:pStyle w:val="style0"/>
              <w:jc w:val="both"/>
              <w:rPr/>
            </w:pPr>
            <w:r>
              <w:t xml:space="preserve">Dərəcə (bakalavr, magistr və s.) </w:t>
            </w:r>
          </w:p>
          <w:p>
            <w:pPr>
              <w:pStyle w:val="style0"/>
              <w:jc w:val="both"/>
              <w:rPr>
                <w:sz w:val="4"/>
                <w:szCs w:val="4"/>
              </w:rPr>
            </w:pPr>
          </w:p>
          <w:p>
            <w:pPr>
              <w:pStyle w:val="style0"/>
              <w:jc w:val="both"/>
              <w:rPr>
                <w:lang w:val="en-US"/>
              </w:rPr>
            </w:pPr>
          </w:p>
        </w:tc>
        <w:tc>
          <w:tcPr>
            <w:tcW w:w="1339" w:type="dxa"/>
            <w:tcBorders/>
            <w:vAlign w:val="center"/>
          </w:tcPr>
          <w:p>
            <w:pPr>
              <w:pStyle w:val="style0"/>
              <w:jc w:val="both"/>
              <w:rPr>
                <w:lang w:val="ru-RU"/>
              </w:rPr>
            </w:pPr>
            <w:r>
              <w:t>Diplomun</w:t>
            </w:r>
            <w:r>
              <w:t xml:space="preserve"> </w:t>
            </w:r>
            <w:r>
              <w:rPr>
                <w:lang w:val="ru-RU"/>
              </w:rPr>
              <w:t>№</w:t>
            </w:r>
          </w:p>
          <w:p>
            <w:pPr>
              <w:pStyle w:val="style0"/>
              <w:jc w:val="both"/>
              <w:rPr>
                <w:lang w:val="en-US"/>
              </w:rPr>
            </w:pPr>
          </w:p>
        </w:tc>
        <w:tc>
          <w:tcPr>
            <w:tcW w:w="1314" w:type="dxa"/>
            <w:tcBorders/>
            <w:vAlign w:val="center"/>
          </w:tcPr>
          <w:p>
            <w:pPr>
              <w:pStyle w:val="style0"/>
              <w:jc w:val="both"/>
              <w:rPr/>
            </w:pPr>
            <w:r>
              <w:t>Daxil olarkən topladığı bal</w:t>
            </w:r>
          </w:p>
          <w:p>
            <w:pPr>
              <w:pStyle w:val="style0"/>
              <w:jc w:val="both"/>
              <w:rPr>
                <w:sz w:val="4"/>
                <w:szCs w:val="4"/>
              </w:rPr>
            </w:pPr>
          </w:p>
          <w:p>
            <w:pPr>
              <w:pStyle w:val="style0"/>
              <w:jc w:val="both"/>
              <w:rPr/>
            </w:pPr>
          </w:p>
          <w:bookmarkStart w:id="0" w:name="_GoBack" w:colFirst="6" w:colLast="6"/>
        </w:tc>
      </w:tr>
      <w:bookmarkEnd w:id="0"/>
      <w:tr>
        <w:tblPrEx/>
        <w:trPr/>
        <w:tc>
          <w:tcPr>
            <w:tcW w:w="2377" w:type="dxa"/>
            <w:tcBorders/>
            <w:vAlign w:val="center"/>
          </w:tcPr>
          <w:p>
            <w:pPr>
              <w:pStyle w:val="style0"/>
              <w:rPr/>
            </w:pPr>
            <w:r>
              <w:t>Azərbaycan Dövlət Aqrar Universiteti</w:t>
            </w:r>
          </w:p>
          <w:p>
            <w:pPr>
              <w:pStyle w:val="style0"/>
              <w:rPr/>
            </w:pPr>
            <w:r>
              <w:t>Gəncə</w:t>
            </w:r>
          </w:p>
        </w:tc>
        <w:tc>
          <w:tcPr>
            <w:tcW w:w="1612" w:type="dxa"/>
            <w:tcBorders/>
            <w:vAlign w:val="center"/>
          </w:tcPr>
          <w:p>
            <w:pPr>
              <w:pStyle w:val="style0"/>
              <w:jc w:val="both"/>
              <w:rPr/>
            </w:pPr>
            <w:r>
              <w:t>Aqronomluq</w:t>
            </w:r>
          </w:p>
          <w:p>
            <w:pPr>
              <w:pStyle w:val="style0"/>
              <w:jc w:val="both"/>
              <w:rPr/>
            </w:pPr>
            <w:r>
              <w:t>Ekoloji kənd təsərrüfatı</w:t>
            </w:r>
          </w:p>
        </w:tc>
        <w:tc>
          <w:tcPr>
            <w:tcW w:w="1507" w:type="dxa"/>
            <w:tcBorders/>
            <w:vAlign w:val="center"/>
          </w:tcPr>
          <w:p>
            <w:pPr>
              <w:pStyle w:val="style0"/>
              <w:jc w:val="both"/>
              <w:rPr/>
            </w:pPr>
            <w:r>
              <w:t>2019-2021</w:t>
            </w:r>
          </w:p>
        </w:tc>
        <w:tc>
          <w:tcPr>
            <w:tcW w:w="1773" w:type="dxa"/>
            <w:tcBorders/>
            <w:vAlign w:val="center"/>
          </w:tcPr>
          <w:p>
            <w:pPr>
              <w:pStyle w:val="style0"/>
              <w:jc w:val="both"/>
              <w:rPr/>
            </w:pPr>
            <w:r>
              <w:t>Magistr</w:t>
            </w:r>
          </w:p>
        </w:tc>
        <w:tc>
          <w:tcPr>
            <w:tcW w:w="1339" w:type="dxa"/>
            <w:tcBorders/>
            <w:vAlign w:val="center"/>
          </w:tcPr>
          <w:p>
            <w:pPr>
              <w:pStyle w:val="style0"/>
              <w:jc w:val="both"/>
              <w:rPr/>
            </w:pPr>
          </w:p>
        </w:tc>
        <w:tc>
          <w:tcPr>
            <w:tcW w:w="1314" w:type="dxa"/>
            <w:tcBorders/>
            <w:vAlign w:val="center"/>
          </w:tcPr>
          <w:p>
            <w:pPr>
              <w:pStyle w:val="style0"/>
              <w:jc w:val="both"/>
              <w:rPr/>
            </w:pPr>
            <w:r>
              <w:t>83</w:t>
            </w:r>
          </w:p>
        </w:tc>
      </w:tr>
      <w:tr>
        <w:tblPrEx/>
        <w:trPr>
          <w:trHeight w:val="340" w:hRule="atLeast"/>
        </w:trPr>
        <w:tc>
          <w:tcPr>
            <w:tcW w:w="2377" w:type="dxa"/>
            <w:tcBorders/>
            <w:vAlign w:val="center"/>
          </w:tcPr>
          <w:p>
            <w:pPr>
              <w:pStyle w:val="style0"/>
              <w:rPr/>
            </w:pPr>
            <w:r>
              <w:t>Azərbaycan Dövlət Aqrar Universiteti</w:t>
            </w:r>
          </w:p>
          <w:p>
            <w:pPr>
              <w:pStyle w:val="style0"/>
              <w:rPr/>
            </w:pPr>
            <w:r>
              <w:t>Gəncə</w:t>
            </w:r>
          </w:p>
        </w:tc>
        <w:tc>
          <w:tcPr>
            <w:tcW w:w="1612" w:type="dxa"/>
            <w:tcBorders/>
            <w:vAlign w:val="center"/>
          </w:tcPr>
          <w:p>
            <w:pPr>
              <w:pStyle w:val="style0"/>
              <w:rPr/>
            </w:pPr>
            <w:r>
              <w:t>Aqronomluq</w:t>
            </w:r>
          </w:p>
          <w:p>
            <w:pPr>
              <w:pStyle w:val="style0"/>
              <w:rPr/>
            </w:pPr>
            <w:r>
              <w:t>Aqronomluq</w:t>
            </w:r>
          </w:p>
        </w:tc>
        <w:tc>
          <w:tcPr>
            <w:tcW w:w="1507" w:type="dxa"/>
            <w:tcBorders/>
            <w:vAlign w:val="center"/>
          </w:tcPr>
          <w:p>
            <w:pPr>
              <w:pStyle w:val="style0"/>
              <w:rPr/>
            </w:pPr>
            <w:r>
              <w:t>2015-2019</w:t>
            </w:r>
          </w:p>
        </w:tc>
        <w:tc>
          <w:tcPr>
            <w:tcW w:w="1773" w:type="dxa"/>
            <w:tcBorders/>
            <w:vAlign w:val="center"/>
          </w:tcPr>
          <w:p>
            <w:pPr>
              <w:pStyle w:val="style0"/>
              <w:rPr/>
            </w:pPr>
            <w:r>
              <w:t>Bakalavr</w:t>
            </w:r>
          </w:p>
        </w:tc>
        <w:tc>
          <w:tcPr>
            <w:tcW w:w="1339" w:type="dxa"/>
            <w:tcBorders/>
            <w:vAlign w:val="center"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C052241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Q/N 262746</w:t>
            </w:r>
          </w:p>
        </w:tc>
        <w:tc>
          <w:tcPr>
            <w:tcW w:w="1314" w:type="dxa"/>
            <w:tcBorders/>
            <w:vAlign w:val="center"/>
          </w:tcPr>
          <w:p>
            <w:pPr>
              <w:pStyle w:val="style0"/>
              <w:rPr/>
            </w:pPr>
            <w:r>
              <w:t>269 bal</w:t>
            </w:r>
          </w:p>
        </w:tc>
      </w:tr>
    </w:tbl>
    <w:p>
      <w:pPr>
        <w:pStyle w:val="style0"/>
        <w:tabs>
          <w:tab w:val="left" w:leader="none" w:pos="2068"/>
        </w:tabs>
        <w:spacing w:before="120" w:after="120"/>
        <w:ind w:left="266"/>
        <w:rPr>
          <w:rFonts w:ascii="Arial Narrow" w:cs="Arial" w:hAnsi="Arial Narrow"/>
          <w:b/>
          <w:sz w:val="4"/>
          <w:szCs w:val="4"/>
          <w:lang w:val="en-US"/>
        </w:rPr>
      </w:pPr>
    </w:p>
    <w:p>
      <w:pPr>
        <w:pStyle w:val="style0"/>
        <w:tabs>
          <w:tab w:val="left" w:leader="none" w:pos="2068"/>
        </w:tabs>
        <w:spacing w:before="120" w:after="120"/>
        <w:ind w:left="266"/>
        <w:rPr>
          <w:rFonts w:ascii="Arial Narrow" w:cs="Arial" w:hAnsi="Arial Narrow"/>
          <w:b/>
          <w:sz w:val="4"/>
          <w:szCs w:val="4"/>
          <w:lang w:val="en-US"/>
        </w:rPr>
      </w:pPr>
    </w:p>
    <w:tbl>
      <w:tblPr>
        <w:tblW w:w="9922" w:type="dxa"/>
        <w:tblInd w:w="392" w:type="dxa"/>
        <w:tblLook w:val="04A0" w:firstRow="1" w:lastRow="0" w:firstColumn="1" w:lastColumn="0" w:noHBand="0" w:noVBand="1"/>
      </w:tblPr>
      <w:tblGrid>
        <w:gridCol w:w="7984"/>
        <w:gridCol w:w="1938"/>
      </w:tblGrid>
      <w:tr>
        <w:trPr>
          <w:trHeight w:val="454" w:hRule="atLeast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>
            <w:pPr>
              <w:pStyle w:val="style0"/>
              <w:rPr/>
            </w:pPr>
            <w:r>
              <w:t xml:space="preserve">4. KOMPÜTER BİLİYİ </w:t>
            </w:r>
          </w:p>
        </w:tc>
      </w:tr>
      <w:tr>
        <w:tblPrEx/>
        <w:trPr>
          <w:trHeight w:val="567" w:hRule="atLeast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b/>
                <w:lang w:val="en-US"/>
              </w:rPr>
            </w:pPr>
            <w:r>
              <w:t xml:space="preserve">Avadanlıq və proqram təminatı </w:t>
            </w:r>
          </w:p>
          <w:p>
            <w:pPr>
              <w:pStyle w:val="style0"/>
              <w:rPr>
                <w:sz w:val="4"/>
                <w:szCs w:val="4"/>
              </w:rPr>
            </w:pPr>
          </w:p>
          <w:p>
            <w:pPr>
              <w:pStyle w:val="style0"/>
              <w:rPr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/>
            </w:pPr>
            <w:r>
              <w:t>Bilik səviyyəsi</w:t>
            </w:r>
          </w:p>
          <w:p>
            <w:pPr>
              <w:pStyle w:val="style0"/>
              <w:rPr>
                <w:sz w:val="4"/>
                <w:szCs w:val="4"/>
              </w:rPr>
            </w:pPr>
          </w:p>
          <w:p>
            <w:pPr>
              <w:pStyle w:val="style0"/>
              <w:rPr/>
            </w:pPr>
            <w:r>
              <w:t>(</w:t>
            </w:r>
            <w:r>
              <w:rPr>
                <w:sz w:val="16"/>
                <w:szCs w:val="16"/>
              </w:rPr>
              <w:t>Əla, Yaxşı, Zəif</w:t>
            </w:r>
            <w:r>
              <w:t xml:space="preserve">) </w:t>
            </w:r>
          </w:p>
        </w:tc>
      </w:tr>
      <w:tr>
        <w:tblPrEx/>
        <w:trPr>
          <w:trHeight w:val="397" w:hRule="atLeast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/>
            </w:pPr>
            <w:r>
              <w:t>Word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/>
            </w:pPr>
            <w:r>
              <w:t>Əla</w:t>
            </w:r>
          </w:p>
        </w:tc>
      </w:tr>
      <w:tr>
        <w:tblPrEx/>
        <w:trPr>
          <w:trHeight w:val="397" w:hRule="atLeast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/>
            </w:pPr>
            <w:r>
              <w:t>Excel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/>
            </w:pPr>
            <w:r>
              <w:t>Yaxşı</w:t>
            </w:r>
          </w:p>
        </w:tc>
      </w:tr>
      <w:tr>
        <w:tblPrEx/>
        <w:trPr>
          <w:trHeight w:val="397" w:hRule="atLeast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/>
            </w:pPr>
            <w:r>
              <w:t>PowerPoint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/>
            </w:pPr>
            <w:r>
              <w:t>Əla</w:t>
            </w:r>
          </w:p>
        </w:tc>
      </w:tr>
    </w:tbl>
    <w:p>
      <w:pPr>
        <w:pStyle w:val="style0"/>
        <w:tabs>
          <w:tab w:val="left" w:leader="none" w:pos="2068"/>
        </w:tabs>
        <w:spacing w:before="120" w:after="120"/>
        <w:ind w:left="266"/>
        <w:rPr>
          <w:rFonts w:ascii="Arial Narrow" w:cs="Arial" w:hAnsi="Arial Narrow"/>
          <w:b/>
          <w:sz w:val="4"/>
          <w:szCs w:val="4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454" w:hRule="atLeast"/>
        </w:trPr>
        <w:tc>
          <w:tcPr>
            <w:tcW w:w="9927" w:type="dxa"/>
            <w:gridSpan w:val="10"/>
            <w:tcBorders>
              <w:bottom w:val="single" w:sz="4" w:space="0" w:color="auto"/>
            </w:tcBorders>
            <w:shd w:val="clear" w:color="auto" w:fill="daeef3"/>
            <w:vAlign w:val="center"/>
          </w:tcPr>
          <w:p>
            <w:pPr>
              <w:pStyle w:val="style0"/>
              <w:rPr/>
            </w:pPr>
            <w:r>
              <w:t>5. DİL BİLİYİ</w:t>
            </w:r>
          </w:p>
        </w:tc>
      </w:tr>
      <w:tr>
        <w:tblPrEx/>
        <w:trPr/>
        <w:tc>
          <w:tcPr>
            <w:tcW w:w="2268" w:type="dxa"/>
            <w:vMerge w:val="restart"/>
            <w:tcBorders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t>Dillər</w:t>
            </w:r>
          </w:p>
          <w:p>
            <w:pPr>
              <w:pStyle w:val="style0"/>
              <w:jc w:val="center"/>
              <w:rPr>
                <w:sz w:val="4"/>
                <w:szCs w:val="4"/>
              </w:rPr>
            </w:pPr>
          </w:p>
          <w:p>
            <w:pPr>
              <w:pStyle w:val="style0"/>
              <w:jc w:val="center"/>
              <w:rPr/>
            </w:pPr>
          </w:p>
        </w:tc>
        <w:tc>
          <w:tcPr>
            <w:tcW w:w="255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t>Danışmaq</w:t>
            </w:r>
          </w:p>
          <w:p>
            <w:pPr>
              <w:pStyle w:val="style0"/>
              <w:jc w:val="center"/>
              <w:rPr>
                <w:sz w:val="4"/>
                <w:szCs w:val="4"/>
              </w:rPr>
            </w:pPr>
          </w:p>
          <w:p>
            <w:pPr>
              <w:pStyle w:val="style0"/>
              <w:jc w:val="center"/>
              <w:rPr/>
            </w:pPr>
          </w:p>
        </w:tc>
        <w:tc>
          <w:tcPr>
            <w:tcW w:w="255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t>Oxumaq/Yazmaq</w:t>
            </w:r>
          </w:p>
          <w:p>
            <w:pPr>
              <w:pStyle w:val="style0"/>
              <w:jc w:val="center"/>
              <w:rPr>
                <w:sz w:val="4"/>
                <w:szCs w:val="4"/>
              </w:rPr>
            </w:pPr>
          </w:p>
          <w:p>
            <w:pPr>
              <w:pStyle w:val="style0"/>
              <w:jc w:val="center"/>
              <w:rPr/>
            </w:pPr>
          </w:p>
        </w:tc>
        <w:tc>
          <w:tcPr>
            <w:tcW w:w="2553" w:type="dxa"/>
            <w:gridSpan w:val="3"/>
            <w:tcBorders>
              <w:left w:val="doub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t>Başa düşmək</w:t>
            </w:r>
          </w:p>
          <w:p>
            <w:pPr>
              <w:pStyle w:val="style0"/>
              <w:jc w:val="center"/>
              <w:rPr>
                <w:sz w:val="4"/>
                <w:szCs w:val="4"/>
              </w:rPr>
            </w:pPr>
          </w:p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2268" w:type="dxa"/>
            <w:vMerge w:val="continue"/>
            <w:tcBorders>
              <w:right w:val="doub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  <w:tc>
          <w:tcPr>
            <w:tcW w:w="7659" w:type="dxa"/>
            <w:gridSpan w:val="9"/>
            <w:tcBorders>
              <w:lef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4"/>
                <w:szCs w:val="4"/>
              </w:rPr>
            </w:pPr>
            <w:r>
              <w:t xml:space="preserve">Bilik səviyyəsi </w:t>
            </w:r>
          </w:p>
          <w:p>
            <w:pPr>
              <w:pStyle w:val="style0"/>
              <w:jc w:val="center"/>
              <w:rPr>
                <w:lang w:val="en-US"/>
              </w:rPr>
            </w:pPr>
          </w:p>
        </w:tc>
      </w:tr>
      <w:tr>
        <w:tblPrEx/>
        <w:trPr/>
        <w:tc>
          <w:tcPr>
            <w:tcW w:w="2268" w:type="dxa"/>
            <w:vMerge w:val="continue"/>
            <w:tcBorders>
              <w:right w:val="doub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Əla</w:t>
            </w:r>
          </w:p>
          <w:p>
            <w:pPr>
              <w:pStyle w:val="style0"/>
              <w:jc w:val="center"/>
              <w:rPr>
                <w:sz w:val="4"/>
                <w:szCs w:val="4"/>
              </w:rPr>
            </w:pPr>
          </w:p>
          <w:p>
            <w:pPr>
              <w:pStyle w:val="style0"/>
              <w:jc w:val="center"/>
              <w:rPr/>
            </w:pPr>
          </w:p>
        </w:tc>
        <w:tc>
          <w:tcPr>
            <w:tcW w:w="851" w:type="dxa"/>
            <w:tcBorders/>
          </w:tcPr>
          <w:p>
            <w:pPr>
              <w:pStyle w:val="style0"/>
              <w:jc w:val="center"/>
              <w:rPr/>
            </w:pPr>
            <w:r>
              <w:t>Yaxşı</w:t>
            </w:r>
          </w:p>
          <w:p>
            <w:pPr>
              <w:pStyle w:val="style0"/>
              <w:jc w:val="center"/>
              <w:rPr>
                <w:sz w:val="4"/>
                <w:szCs w:val="4"/>
              </w:rPr>
            </w:pPr>
          </w:p>
          <w:p>
            <w:pPr>
              <w:pStyle w:val="style0"/>
              <w:jc w:val="center"/>
              <w:rPr/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Zəif</w:t>
            </w:r>
          </w:p>
          <w:p>
            <w:pPr>
              <w:pStyle w:val="style0"/>
              <w:jc w:val="center"/>
              <w:rPr>
                <w:sz w:val="4"/>
                <w:szCs w:val="4"/>
              </w:rPr>
            </w:pPr>
          </w:p>
          <w:p>
            <w:pPr>
              <w:pStyle w:val="style0"/>
              <w:jc w:val="center"/>
              <w:rPr/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Əla</w:t>
            </w:r>
          </w:p>
          <w:p>
            <w:pPr>
              <w:pStyle w:val="style0"/>
              <w:jc w:val="center"/>
              <w:rPr>
                <w:sz w:val="4"/>
                <w:szCs w:val="4"/>
              </w:rPr>
            </w:pPr>
          </w:p>
          <w:p>
            <w:pPr>
              <w:pStyle w:val="style0"/>
              <w:jc w:val="center"/>
              <w:rPr/>
            </w:pPr>
          </w:p>
        </w:tc>
        <w:tc>
          <w:tcPr>
            <w:tcW w:w="851" w:type="dxa"/>
            <w:tcBorders/>
          </w:tcPr>
          <w:p>
            <w:pPr>
              <w:pStyle w:val="style0"/>
              <w:jc w:val="center"/>
              <w:rPr/>
            </w:pPr>
            <w:r>
              <w:t>Yaxşı</w:t>
            </w:r>
          </w:p>
          <w:p>
            <w:pPr>
              <w:pStyle w:val="style0"/>
              <w:jc w:val="center"/>
              <w:rPr>
                <w:sz w:val="4"/>
                <w:szCs w:val="4"/>
              </w:rPr>
            </w:pPr>
          </w:p>
          <w:p>
            <w:pPr>
              <w:pStyle w:val="style0"/>
              <w:jc w:val="center"/>
              <w:rPr/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Zəif</w:t>
            </w:r>
          </w:p>
          <w:p>
            <w:pPr>
              <w:pStyle w:val="style0"/>
              <w:jc w:val="center"/>
              <w:rPr>
                <w:sz w:val="4"/>
                <w:szCs w:val="4"/>
              </w:rPr>
            </w:pPr>
          </w:p>
          <w:p>
            <w:pPr>
              <w:pStyle w:val="style0"/>
              <w:jc w:val="center"/>
              <w:rPr/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Əla</w:t>
            </w:r>
          </w:p>
          <w:p>
            <w:pPr>
              <w:pStyle w:val="style0"/>
              <w:jc w:val="center"/>
              <w:rPr>
                <w:sz w:val="4"/>
                <w:szCs w:val="4"/>
              </w:rPr>
            </w:pPr>
          </w:p>
          <w:p>
            <w:pPr>
              <w:pStyle w:val="style0"/>
              <w:jc w:val="center"/>
              <w:rPr/>
            </w:pPr>
          </w:p>
        </w:tc>
        <w:tc>
          <w:tcPr>
            <w:tcW w:w="851" w:type="dxa"/>
            <w:tcBorders/>
          </w:tcPr>
          <w:p>
            <w:pPr>
              <w:pStyle w:val="style0"/>
              <w:jc w:val="center"/>
              <w:rPr/>
            </w:pPr>
            <w:r>
              <w:t>Yaxşı</w:t>
            </w:r>
          </w:p>
          <w:p>
            <w:pPr>
              <w:pStyle w:val="style0"/>
              <w:jc w:val="center"/>
              <w:rPr>
                <w:sz w:val="4"/>
                <w:szCs w:val="4"/>
              </w:rPr>
            </w:pPr>
          </w:p>
          <w:p>
            <w:pPr>
              <w:pStyle w:val="style0"/>
              <w:jc w:val="center"/>
              <w:rPr/>
            </w:pPr>
          </w:p>
        </w:tc>
        <w:tc>
          <w:tcPr>
            <w:tcW w:w="851" w:type="dxa"/>
            <w:tcBorders/>
          </w:tcPr>
          <w:p>
            <w:pPr>
              <w:pStyle w:val="style0"/>
              <w:jc w:val="center"/>
              <w:rPr/>
            </w:pPr>
            <w:r>
              <w:t>Zəif</w:t>
            </w:r>
          </w:p>
          <w:p>
            <w:pPr>
              <w:pStyle w:val="style0"/>
              <w:jc w:val="center"/>
              <w:rPr>
                <w:sz w:val="4"/>
                <w:szCs w:val="4"/>
              </w:rPr>
            </w:pPr>
          </w:p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97" w:hRule="atLeast"/>
        </w:trPr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t>Rus dili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t>✓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✓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✓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</w:tbl>
    <w:p>
      <w:pPr>
        <w:pStyle w:val="style0"/>
        <w:tabs>
          <w:tab w:val="left" w:leader="none" w:pos="2068"/>
        </w:tabs>
        <w:spacing w:before="120" w:after="120"/>
        <w:ind w:left="266"/>
        <w:rPr>
          <w:rFonts w:ascii="Arial Narrow" w:cs="Arial" w:hAnsi="Arial Narrow"/>
          <w:b/>
          <w:sz w:val="4"/>
          <w:szCs w:val="4"/>
          <w:lang w:val="en-US"/>
        </w:rPr>
      </w:pPr>
    </w:p>
    <w:tbl>
      <w:tblPr>
        <w:tblW w:w="9922" w:type="dxa"/>
        <w:tblInd w:w="392" w:type="dxa"/>
        <w:tblLook w:val="0600" w:firstRow="0" w:lastRow="0" w:firstColumn="0" w:lastColumn="0" w:noHBand="1" w:noVBand="1"/>
      </w:tblPr>
      <w:tblGrid>
        <w:gridCol w:w="2210"/>
        <w:gridCol w:w="3189"/>
        <w:gridCol w:w="1674"/>
        <w:gridCol w:w="1414"/>
        <w:gridCol w:w="1435"/>
      </w:tblGrid>
      <w:tr>
        <w:trPr/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>
            <w:pPr>
              <w:pStyle w:val="style0"/>
              <w:jc w:val="center"/>
              <w:rPr/>
            </w:pPr>
            <w:r>
              <w:t xml:space="preserve">6. İş yerinin adı </w:t>
            </w:r>
          </w:p>
          <w:p>
            <w:pPr>
              <w:pStyle w:val="style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>
            <w:pPr>
              <w:pStyle w:val="style0"/>
              <w:jc w:val="center"/>
              <w:rPr/>
            </w:pPr>
            <w:r>
              <w:t xml:space="preserve">Vəzifə/Gündəlik vəzifə  öhdəlikləri </w:t>
            </w:r>
          </w:p>
          <w:p>
            <w:pPr>
              <w:pStyle w:val="style0"/>
              <w:jc w:val="center"/>
              <w:rPr>
                <w:sz w:val="4"/>
                <w:szCs w:val="4"/>
              </w:rPr>
            </w:pPr>
          </w:p>
          <w:p>
            <w:pPr>
              <w:pStyle w:val="style0"/>
              <w:jc w:val="center"/>
              <w:rPr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>
            <w:pPr>
              <w:pStyle w:val="style0"/>
              <w:rPr/>
            </w:pPr>
            <w:r>
              <w:t>Məsul şəxs/  əlaqə nömrəsi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>
            <w:pPr>
              <w:pStyle w:val="style0"/>
              <w:rPr/>
            </w:pPr>
            <w:r>
              <w:t>İşə qəbul və çıxma tarixi</w:t>
            </w:r>
          </w:p>
          <w:p>
            <w:pPr>
              <w:pStyle w:val="style0"/>
              <w:rPr>
                <w:sz w:val="4"/>
                <w:szCs w:val="4"/>
              </w:rPr>
            </w:pPr>
          </w:p>
          <w:p>
            <w:pPr>
              <w:pStyle w:val="style0"/>
              <w:rPr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>
            <w:pPr>
              <w:pStyle w:val="style0"/>
              <w:jc w:val="center"/>
              <w:rPr/>
            </w:pPr>
            <w:r>
              <w:t>İşdən çıxmanın səbəbi</w:t>
            </w:r>
          </w:p>
          <w:p>
            <w:pPr>
              <w:pStyle w:val="style0"/>
              <w:jc w:val="center"/>
              <w:rPr>
                <w:sz w:val="4"/>
                <w:szCs w:val="4"/>
              </w:rPr>
            </w:pPr>
          </w:p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Oğuz AGRO İndustry MMC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Aqronom tütünçülük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02 mart 2020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 xml:space="preserve">01 iyun 2020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left"/>
              <w:rPr/>
            </w:pPr>
            <w:r>
              <w:rPr>
                <w:lang w:val="en-US"/>
              </w:rPr>
              <w:t>Öz istəyimlə</w:t>
            </w:r>
          </w:p>
        </w:tc>
      </w:tr>
      <w:tr>
        <w:tblPrEx/>
        <w:trPr/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/>
            </w:pPr>
            <w:r>
              <w:t>SoyuzAqroKontrakt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/>
            </w:pPr>
            <w:r>
              <w:t>Aqronom</w:t>
            </w:r>
            <w:r>
              <w:t xml:space="preserve"> meyvələrə qulluq işləri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/>
            </w:pPr>
            <w:r>
              <w:t>Zakir</w:t>
            </w:r>
            <w:r>
              <w:t xml:space="preserve"> Əliyev</w:t>
            </w:r>
          </w:p>
          <w:p>
            <w:pPr>
              <w:pStyle w:val="style0"/>
              <w:rPr/>
            </w:pPr>
            <w:r>
              <w:t>+994552047016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/>
            </w:pPr>
            <w:r>
              <w:t>20 iyul 2019</w:t>
            </w:r>
          </w:p>
          <w:p>
            <w:pPr>
              <w:pStyle w:val="style0"/>
              <w:rPr/>
            </w:pPr>
            <w:r>
              <w:t>7 sentyabr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left"/>
              <w:rPr/>
            </w:pPr>
            <w:r>
              <w:rPr>
                <w:lang w:val="en-US"/>
              </w:rPr>
              <w:t>Şəxsi problemlər səbəbindən</w:t>
            </w:r>
          </w:p>
        </w:tc>
      </w:tr>
      <w:tr>
        <w:tblPrEx/>
        <w:trPr/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AGRO CO MMC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Aqronom fındıq bağları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/>
            </w:pPr>
            <w:r>
              <w:rPr>
                <w:lang w:val="en-US"/>
              </w:rPr>
              <w:t>Vüqar Mohumayev 0552717104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01 mart 2019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25 may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Müqavilə əsasında</w:t>
            </w:r>
          </w:p>
        </w:tc>
      </w:tr>
      <w:tr>
        <w:tblPrEx/>
        <w:trPr/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/>
            </w:pPr>
            <w:r>
              <w:t>Gilan holdinq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/>
            </w:pPr>
            <w:r>
              <w:t>Tədqiqatçı</w:t>
            </w:r>
          </w:p>
          <w:p>
            <w:pPr>
              <w:pStyle w:val="style0"/>
              <w:jc w:val="center"/>
              <w:rPr/>
            </w:pPr>
            <w:r>
              <w:t>Gündəlik olaraq pambıq bitkisinin fenoloji fazalarini qeyd etmək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/>
            </w:pPr>
            <w:r>
              <w:t>Fəqan Ağayev</w:t>
            </w:r>
          </w:p>
          <w:p>
            <w:pPr>
              <w:pStyle w:val="style0"/>
              <w:rPr/>
            </w:pPr>
            <w:r>
              <w:t>0556627426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/>
            </w:pPr>
            <w:r>
              <w:t xml:space="preserve">01 iyun </w:t>
            </w:r>
            <w:r>
              <w:t>2018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30</w:t>
            </w:r>
            <w:r>
              <w:t xml:space="preserve"> sentyabr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/>
            </w:pPr>
            <w:r>
              <w:t>Razılaşma əsasında</w:t>
            </w:r>
          </w:p>
        </w:tc>
      </w:tr>
      <w:tr>
        <w:tblPrEx/>
        <w:trPr>
          <w:trHeight w:val="1021" w:hRule="atLeast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/>
            </w:pPr>
            <w:r>
              <w:t>Sərvət MMC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/>
            </w:pPr>
            <w:r>
              <w:rPr>
                <w:lang w:val="en-US"/>
              </w:rPr>
              <w:t>Təlimçi Aqronom</w:t>
            </w:r>
            <w:r>
              <w:t xml:space="preserve"> </w:t>
            </w:r>
          </w:p>
          <w:p>
            <w:pPr>
              <w:pStyle w:val="style0"/>
              <w:rPr/>
            </w:pPr>
            <w:r>
              <w:t>İstixanalarda bitkilərə müntəzəm nəzarət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/>
            </w:pPr>
            <w:r>
              <w:t>İskəndərov Yaşar Musa oğlu</w:t>
            </w:r>
          </w:p>
          <w:p>
            <w:pPr>
              <w:pStyle w:val="style0"/>
              <w:rPr/>
            </w:pPr>
            <w:r>
              <w:t xml:space="preserve">Fazil Jafarov </w:t>
            </w:r>
          </w:p>
          <w:p>
            <w:pPr>
              <w:pStyle w:val="style0"/>
              <w:rPr/>
            </w:pPr>
            <w:r>
              <w:t>055-333-0678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/>
            </w:pPr>
            <w:r>
              <w:t>01 iyun 2017</w:t>
            </w:r>
          </w:p>
          <w:p>
            <w:pPr>
              <w:pStyle w:val="style0"/>
              <w:rPr/>
            </w:pPr>
            <w:r>
              <w:t>30</w:t>
            </w:r>
            <w:r>
              <w:t xml:space="preserve"> </w:t>
            </w:r>
            <w:r>
              <w:t>sentyabr</w:t>
            </w:r>
            <w:r>
              <w:t xml:space="preserve">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/>
            </w:pPr>
            <w:r>
              <w:t>Müqavilə əsasında</w:t>
            </w:r>
          </w:p>
        </w:tc>
      </w:tr>
    </w:tbl>
    <w:p>
      <w:pPr>
        <w:pStyle w:val="style0"/>
        <w:tabs>
          <w:tab w:val="left" w:leader="none" w:pos="2068"/>
        </w:tabs>
        <w:spacing w:before="120" w:after="120"/>
        <w:ind w:left="266"/>
        <w:rPr>
          <w:rFonts w:ascii="Arial Narrow" w:cs="Arial" w:hAnsi="Arial Narrow"/>
          <w:b/>
          <w:sz w:val="4"/>
          <w:szCs w:val="4"/>
          <w:lang w:val="en-US"/>
        </w:rPr>
      </w:pPr>
    </w:p>
    <w:tbl>
      <w:tblPr>
        <w:tblW w:w="9922" w:type="dxa"/>
        <w:tblInd w:w="392" w:type="dxa"/>
        <w:tblLook w:val="04A0" w:firstRow="1" w:lastRow="0" w:firstColumn="1" w:lastColumn="0" w:noHBand="0" w:noVBand="1"/>
      </w:tblPr>
      <w:tblGrid>
        <w:gridCol w:w="2618"/>
        <w:gridCol w:w="2559"/>
        <w:gridCol w:w="1769"/>
        <w:gridCol w:w="2976"/>
      </w:tblGrid>
      <w:tr>
        <w:trPr>
          <w:trHeight w:val="454" w:hRule="atLeast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>
            <w:pPr>
              <w:pStyle w:val="style0"/>
              <w:rPr/>
            </w:pPr>
            <w:r>
              <w:t>7. İŞTİRAK ETDİYİNİZ TƏLİM VƏ TRENİNQLƏR</w:t>
            </w:r>
          </w:p>
        </w:tc>
      </w:tr>
      <w:tr>
        <w:tblPrEx/>
        <w:trPr/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/>
            </w:pPr>
            <w:r>
              <w:t>Adı</w:t>
            </w:r>
          </w:p>
          <w:p>
            <w:pPr>
              <w:pStyle w:val="style0"/>
              <w:jc w:val="center"/>
              <w:rPr>
                <w:sz w:val="4"/>
                <w:szCs w:val="4"/>
              </w:rPr>
            </w:pPr>
          </w:p>
          <w:p>
            <w:pPr>
              <w:pStyle w:val="style0"/>
              <w:jc w:val="center"/>
              <w:rPr>
                <w:lang w:val="en-U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/>
            </w:pPr>
            <w:r>
              <w:t>Tarixi</w:t>
            </w:r>
          </w:p>
          <w:p>
            <w:pPr>
              <w:pStyle w:val="style0"/>
              <w:jc w:val="center"/>
              <w:rPr>
                <w:sz w:val="4"/>
                <w:szCs w:val="4"/>
              </w:rPr>
            </w:pPr>
          </w:p>
          <w:p>
            <w:pPr>
              <w:pStyle w:val="style0"/>
              <w:jc w:val="center"/>
              <w:rPr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t>Yeri</w:t>
            </w:r>
          </w:p>
          <w:p>
            <w:pPr>
              <w:pStyle w:val="style0"/>
              <w:jc w:val="center"/>
              <w:rPr>
                <w:sz w:val="4"/>
                <w:szCs w:val="4"/>
              </w:rPr>
            </w:pPr>
          </w:p>
          <w:p>
            <w:pPr>
              <w:pStyle w:val="style0"/>
              <w:jc w:val="center"/>
              <w:rPr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sz w:val="4"/>
                <w:szCs w:val="4"/>
              </w:rPr>
            </w:pPr>
            <w:r>
              <w:t>İştirakınızı təsdiq edən sənəd</w:t>
            </w:r>
          </w:p>
          <w:p>
            <w:pPr>
              <w:pStyle w:val="style0"/>
              <w:jc w:val="center"/>
              <w:rPr>
                <w:sz w:val="4"/>
                <w:szCs w:val="4"/>
              </w:rPr>
            </w:pPr>
          </w:p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1021" w:hRule="atLeast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/>
            </w:pPr>
          </w:p>
        </w:tc>
      </w:tr>
    </w:tbl>
    <w:p>
      <w:pPr>
        <w:pStyle w:val="style0"/>
        <w:tabs>
          <w:tab w:val="left" w:leader="none" w:pos="2068"/>
        </w:tabs>
        <w:spacing w:before="120" w:after="120"/>
        <w:rPr>
          <w:sz w:val="24"/>
        </w:rPr>
      </w:pPr>
    </w:p>
    <w:sectPr>
      <w:type w:val="continuous"/>
      <w:pgSz w:w="11906" w:h="16838" w:orient="portrait"/>
      <w:pgMar w:top="962" w:right="849" w:bottom="284" w:left="851" w:header="140" w:footer="2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000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MS Gothic"/>
    <w:panose1 w:val="02020609040000080304"/>
    <w:charset w:val="80"/>
    <w:family w:val="roman"/>
    <w:pitch w:val="fixed"/>
    <w:sig w:usb0="00000000" w:usb1="08070000" w:usb2="00000010" w:usb3="00000000" w:csb0="00020000" w:csb1="00000000"/>
  </w:font>
  <w:font w:name="Arial">
    <w:altName w:val="Arial"/>
    <w:panose1 w:val="020b0604020000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000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000030204"/>
    <w:charset w:val="cc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000030204"/>
    <w:charset w:val="cc"/>
    <w:family w:val="swiss"/>
    <w:pitch w:val="variable"/>
    <w:sig w:usb0="E0002AFF" w:usb1="C000247B" w:usb2="00000009" w:usb3="00000000" w:csb0="000001F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>
        <w:rStyle w:val="style41"/>
      </w:rPr>
    </w:pPr>
    <w:r>
      <w:rPr/>
      <w:fldChar w:fldCharType="begin"/>
    </w:r>
    <w:r>
      <w:instrText xml:space="preserve">PAGE  </w:instrText>
    </w:r>
    <w:r>
      <w:rPr/>
      <w:fldChar w:fldCharType="end"/>
    </w:r>
  </w:p>
  <w:bookmarkStart w:id="1" w:name="OLE_LINK1"/>
  <w:bookmarkStart w:id="2" w:name="OLE_LINK2"/>
  <w:bookmarkStart w:id="3" w:name="_Hlk199991761"/>
  <w:bookmarkEnd w:id="1"/>
  <w:bookmarkEnd w:id="2"/>
  <w:bookmarkEnd w:id="3"/>
  <w:p>
    <w:pPr>
      <w:pStyle w:val="style32"/>
      <w:ind w:right="360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>
        <w:rStyle w:val="style41"/>
      </w:rPr>
    </w:pPr>
    <w:r>
      <w:rPr/>
      <w:fldChar w:fldCharType="begin"/>
    </w:r>
    <w:r>
      <w:instrText xml:space="preserve">PAGE  </w:instrText>
    </w:r>
    <w:r>
      <w:rPr/>
      <w:fldChar w:fldCharType="separate"/>
    </w:r>
    <w:r>
      <w:rPr>
        <w:noProof/>
      </w:rPr>
      <w:t>1</w:t>
    </w:r>
    <w:r>
      <w:rPr/>
      <w:fldChar w:fldCharType="end"/>
    </w:r>
  </w:p>
  <w:p>
    <w:pPr>
      <w:pStyle w:val="style0"/>
      <w:tabs>
        <w:tab w:val="right" w:leader="none" w:pos="9498"/>
      </w:tabs>
      <w:ind w:left="284"/>
      <w:rPr>
        <w:sz w:val="16"/>
        <w:szCs w:val="16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tabs>
        <w:tab w:val="clear" w:pos="8640"/>
      </w:tabs>
      <w:jc w:val="center"/>
      <w:rPr>
        <w:sz w:val="17"/>
        <w:szCs w:val="17"/>
      </w:rPr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1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leader="none" w:pos="337"/>
        </w:tabs>
        <w:ind w:left="337" w:hanging="360"/>
      </w:pPr>
    </w:lvl>
    <w:lvl w:ilvl="1">
      <w:start w:val="1"/>
      <w:numFmt w:val="lowerLetter"/>
      <w:lvlText w:val="%2."/>
      <w:lvlJc w:val="left"/>
      <w:pPr>
        <w:tabs>
          <w:tab w:val="left" w:leader="none" w:pos="1057"/>
        </w:tabs>
        <w:ind w:left="1057" w:hanging="360"/>
      </w:pPr>
    </w:lvl>
    <w:lvl w:ilvl="2">
      <w:start w:val="1"/>
      <w:numFmt w:val="lowerRoman"/>
      <w:lvlText w:val="%3."/>
      <w:lvlJc w:val="right"/>
      <w:pPr>
        <w:tabs>
          <w:tab w:val="left" w:leader="none" w:pos="1777"/>
        </w:tabs>
        <w:ind w:left="1777" w:hanging="180"/>
      </w:pPr>
    </w:lvl>
    <w:lvl w:ilvl="3">
      <w:start w:val="1"/>
      <w:numFmt w:val="decimal"/>
      <w:lvlText w:val="%4."/>
      <w:lvlJc w:val="left"/>
      <w:pPr>
        <w:tabs>
          <w:tab w:val="left" w:leader="none" w:pos="2497"/>
        </w:tabs>
        <w:ind w:left="2497" w:hanging="360"/>
      </w:pPr>
    </w:lvl>
    <w:lvl w:ilvl="4">
      <w:start w:val="1"/>
      <w:numFmt w:val="lowerLetter"/>
      <w:lvlText w:val="%5."/>
      <w:lvlJc w:val="left"/>
      <w:pPr>
        <w:tabs>
          <w:tab w:val="left" w:leader="none" w:pos="3217"/>
        </w:tabs>
        <w:ind w:left="3217" w:hanging="360"/>
      </w:pPr>
    </w:lvl>
    <w:lvl w:ilvl="5">
      <w:start w:val="1"/>
      <w:numFmt w:val="lowerRoman"/>
      <w:lvlText w:val="%6."/>
      <w:lvlJc w:val="right"/>
      <w:pPr>
        <w:tabs>
          <w:tab w:val="left" w:leader="none" w:pos="3937"/>
        </w:tabs>
        <w:ind w:left="3937" w:hanging="180"/>
      </w:pPr>
    </w:lvl>
    <w:lvl w:ilvl="6">
      <w:start w:val="1"/>
      <w:numFmt w:val="decimal"/>
      <w:lvlText w:val="%7."/>
      <w:lvlJc w:val="left"/>
      <w:pPr>
        <w:tabs>
          <w:tab w:val="left" w:leader="none" w:pos="4657"/>
        </w:tabs>
        <w:ind w:left="4657" w:hanging="360"/>
      </w:pPr>
    </w:lvl>
    <w:lvl w:ilvl="7">
      <w:start w:val="1"/>
      <w:numFmt w:val="lowerLetter"/>
      <w:lvlText w:val="%8."/>
      <w:lvlJc w:val="left"/>
      <w:pPr>
        <w:tabs>
          <w:tab w:val="left" w:leader="none" w:pos="5377"/>
        </w:tabs>
        <w:ind w:left="5377" w:hanging="360"/>
      </w:pPr>
    </w:lvl>
    <w:lvl w:ilvl="8">
      <w:start w:val="1"/>
      <w:numFmt w:val="lowerRoman"/>
      <w:lvlText w:val="%9."/>
      <w:lvlJc w:val="right"/>
      <w:pPr>
        <w:tabs>
          <w:tab w:val="left" w:leader="none" w:pos="6097"/>
        </w:tabs>
        <w:ind w:left="6097" w:hanging="180"/>
      </w:p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Microsoft Sans Serif" w:eastAsia="Times New Roman" w:hAnsi="Symbol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leader="none" w:pos="337"/>
        </w:tabs>
        <w:ind w:left="337" w:hanging="360"/>
      </w:pPr>
    </w:lvl>
    <w:lvl w:ilvl="1">
      <w:start w:val="1"/>
      <w:numFmt w:val="lowerLetter"/>
      <w:lvlText w:val="%2."/>
      <w:lvlJc w:val="left"/>
      <w:pPr>
        <w:tabs>
          <w:tab w:val="left" w:leader="none" w:pos="1057"/>
        </w:tabs>
        <w:ind w:left="1057" w:hanging="360"/>
      </w:pPr>
    </w:lvl>
    <w:lvl w:ilvl="2">
      <w:start w:val="1"/>
      <w:numFmt w:val="lowerRoman"/>
      <w:lvlText w:val="%3."/>
      <w:lvlJc w:val="right"/>
      <w:pPr>
        <w:tabs>
          <w:tab w:val="left" w:leader="none" w:pos="1777"/>
        </w:tabs>
        <w:ind w:left="1777" w:hanging="180"/>
      </w:pPr>
    </w:lvl>
    <w:lvl w:ilvl="3">
      <w:start w:val="1"/>
      <w:numFmt w:val="decimal"/>
      <w:lvlText w:val="%4."/>
      <w:lvlJc w:val="left"/>
      <w:pPr>
        <w:tabs>
          <w:tab w:val="left" w:leader="none" w:pos="2497"/>
        </w:tabs>
        <w:ind w:left="2497" w:hanging="360"/>
      </w:pPr>
    </w:lvl>
    <w:lvl w:ilvl="4">
      <w:start w:val="1"/>
      <w:numFmt w:val="lowerLetter"/>
      <w:lvlText w:val="%5."/>
      <w:lvlJc w:val="left"/>
      <w:pPr>
        <w:tabs>
          <w:tab w:val="left" w:leader="none" w:pos="3217"/>
        </w:tabs>
        <w:ind w:left="3217" w:hanging="360"/>
      </w:pPr>
    </w:lvl>
    <w:lvl w:ilvl="5">
      <w:start w:val="1"/>
      <w:numFmt w:val="lowerRoman"/>
      <w:lvlText w:val="%6."/>
      <w:lvlJc w:val="right"/>
      <w:pPr>
        <w:tabs>
          <w:tab w:val="left" w:leader="none" w:pos="3937"/>
        </w:tabs>
        <w:ind w:left="3937" w:hanging="180"/>
      </w:pPr>
    </w:lvl>
    <w:lvl w:ilvl="6">
      <w:start w:val="1"/>
      <w:numFmt w:val="decimal"/>
      <w:lvlText w:val="%7."/>
      <w:lvlJc w:val="left"/>
      <w:pPr>
        <w:tabs>
          <w:tab w:val="left" w:leader="none" w:pos="4657"/>
        </w:tabs>
        <w:ind w:left="4657" w:hanging="360"/>
      </w:pPr>
    </w:lvl>
    <w:lvl w:ilvl="7">
      <w:start w:val="1"/>
      <w:numFmt w:val="lowerLetter"/>
      <w:lvlText w:val="%8."/>
      <w:lvlJc w:val="left"/>
      <w:pPr>
        <w:tabs>
          <w:tab w:val="left" w:leader="none" w:pos="5377"/>
        </w:tabs>
        <w:ind w:left="5377" w:hanging="360"/>
      </w:pPr>
    </w:lvl>
    <w:lvl w:ilvl="8">
      <w:start w:val="1"/>
      <w:numFmt w:val="lowerRoman"/>
      <w:lvlText w:val="%9."/>
      <w:lvlJc w:val="right"/>
      <w:pPr>
        <w:tabs>
          <w:tab w:val="left" w:leader="none" w:pos="6097"/>
        </w:tabs>
        <w:ind w:left="609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1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MS Mincho" w:hAnsi="Times New Roman"/>
        <w:lang w:val="az-Latn-AZ" w:bidi="ar-SA" w:eastAsia="az-Latn-AZ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lang w:val="en-GB" w:eastAsia="en-US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outlineLvl w:val="0"/>
    </w:pPr>
    <w:rPr>
      <w:sz w:val="24"/>
      <w:lang w:val="en-IE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spacing w:before="240" w:after="60"/>
      <w:outlineLvl w:val="1"/>
    </w:pPr>
    <w:rPr>
      <w:rFonts w:ascii="Arial" w:cs="Arial" w:hAnsi="Arial"/>
      <w:b/>
      <w:bCs/>
      <w:i/>
      <w:iCs/>
      <w:sz w:val="28"/>
      <w:szCs w:val="28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200"/>
      <w:outlineLvl w:val="2"/>
    </w:pPr>
    <w:rPr>
      <w:rFonts w:ascii="Calibri Light" w:cs="宋体" w:eastAsia="宋体" w:hAnsi="Calibri Light"/>
      <w:b/>
      <w:bCs/>
      <w:color w:val="4472c4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200"/>
      <w:outlineLvl w:val="3"/>
    </w:pPr>
    <w:rPr>
      <w:rFonts w:ascii="Calibri Light" w:cs="宋体" w:eastAsia="宋体" w:hAnsi="Calibri Light"/>
      <w:b/>
      <w:bCs/>
      <w:i/>
      <w:iCs/>
      <w:color w:val="4472c4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200"/>
      <w:outlineLvl w:val="4"/>
    </w:pPr>
    <w:rPr>
      <w:rFonts w:ascii="Calibri Light" w:cs="宋体" w:eastAsia="宋体" w:hAnsi="Calibri Light"/>
      <w:color w:val="1f3763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200"/>
      <w:outlineLvl w:val="5"/>
    </w:pPr>
    <w:rPr>
      <w:rFonts w:ascii="Calibri Light" w:cs="宋体" w:eastAsia="宋体" w:hAnsi="Calibri Light"/>
      <w:i/>
      <w:iCs/>
      <w:color w:val="1f3763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200"/>
      <w:outlineLvl w:val="6"/>
    </w:pPr>
    <w:rPr>
      <w:rFonts w:ascii="Calibri Light" w:cs="宋体" w:eastAsia="宋体" w:hAnsi="Calibri Light"/>
      <w:i/>
      <w:iCs/>
      <w:color w:val="404040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before="200"/>
      <w:outlineLvl w:val="7"/>
    </w:pPr>
    <w:rPr>
      <w:rFonts w:ascii="Calibri Light" w:cs="宋体" w:eastAsia="宋体" w:hAnsi="Calibri Light"/>
      <w:color w:val="404040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before="200"/>
      <w:outlineLvl w:val="8"/>
    </w:pPr>
    <w:rPr>
      <w:rFonts w:ascii="Calibri Light" w:cs="宋体" w:eastAsia="宋体" w:hAnsi="Calibri Light"/>
      <w:i/>
      <w:iCs/>
      <w:color w:val="40404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/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/>
  </w:style>
  <w:style w:type="character" w:styleId="style85">
    <w:name w:val="Hyperlink"/>
    <w:next w:val="style85"/>
    <w:rPr>
      <w:color w:val="0000ff"/>
      <w:u w:val="single"/>
    </w:rPr>
  </w:style>
  <w:style w:type="paragraph" w:styleId="style66">
    <w:name w:val="Body Text"/>
    <w:basedOn w:val="style0"/>
    <w:next w:val="style66"/>
    <w:pPr>
      <w:jc w:val="center"/>
    </w:pPr>
    <w:rPr>
      <w:b/>
      <w:color w:val="000080"/>
    </w:rPr>
  </w:style>
  <w:style w:type="paragraph" w:styleId="style36">
    <w:name w:val="envelope address"/>
    <w:basedOn w:val="style0"/>
    <w:next w:val="style36"/>
    <w:pPr>
      <w:ind w:left="2880"/>
    </w:pPr>
    <w:rPr>
      <w:rFonts w:ascii="Arial" w:hAnsi="Arial"/>
      <w:sz w:val="24"/>
    </w:rPr>
  </w:style>
  <w:style w:type="paragraph" w:styleId="style37">
    <w:name w:val="envelope return"/>
    <w:basedOn w:val="style0"/>
    <w:next w:val="style37"/>
    <w:pPr/>
    <w:rPr>
      <w:rFonts w:ascii="Arial" w:hAnsi="Arial"/>
    </w:rPr>
  </w:style>
  <w:style w:type="character" w:styleId="style86">
    <w:name w:val="FollowedHyperlink"/>
    <w:next w:val="style86"/>
    <w:rPr>
      <w:color w:val="800080"/>
      <w:u w:val="single"/>
    </w:rPr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styleId="style94">
    <w:name w:val="Normal (Web)"/>
    <w:basedOn w:val="style0"/>
    <w:next w:val="style94"/>
    <w:pPr>
      <w:spacing w:before="100" w:after="100"/>
    </w:pPr>
    <w:rPr>
      <w:sz w:val="24"/>
      <w:szCs w:val="24"/>
      <w:lang w:val="ru-RU" w:eastAsia="ru-RU"/>
    </w:rPr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41">
    <w:name w:val="page number"/>
    <w:basedOn w:val="style65"/>
    <w:next w:val="style41"/>
  </w:style>
  <w:style w:type="paragraph" w:styleId="style157">
    <w:name w:val="No Spacing"/>
    <w:next w:val="style157"/>
    <w:qFormat/>
    <w:uiPriority w:val="1"/>
    <w:p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Calibri Light" w:cs="宋体" w:eastAsia="宋体" w:hAnsi="Calibri Light"/>
      <w:b/>
      <w:bCs/>
      <w:color w:val="2f5496"/>
      <w:sz w:val="28"/>
      <w:szCs w:val="28"/>
    </w:rPr>
  </w:style>
  <w:style w:type="character" w:customStyle="1" w:styleId="style4098">
    <w:name w:val="Заголовок 2 Знак"/>
    <w:basedOn w:val="style65"/>
    <w:next w:val="style4098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099">
    <w:name w:val="Заголовок 3 Знак"/>
    <w:basedOn w:val="style65"/>
    <w:next w:val="style4099"/>
    <w:link w:val="style3"/>
    <w:uiPriority w:val="9"/>
    <w:rPr>
      <w:rFonts w:ascii="Calibri Light" w:cs="宋体" w:eastAsia="宋体" w:hAnsi="Calibri Light"/>
      <w:b/>
      <w:bCs/>
      <w:color w:val="4472c4"/>
    </w:rPr>
  </w:style>
  <w:style w:type="character" w:customStyle="1" w:styleId="style4100">
    <w:name w:val="Заголовок 4 Знак"/>
    <w:basedOn w:val="style65"/>
    <w:next w:val="style4100"/>
    <w:link w:val="style4"/>
    <w:uiPriority w:val="9"/>
    <w:rPr>
      <w:rFonts w:ascii="Calibri Light" w:cs="宋体" w:eastAsia="宋体" w:hAnsi="Calibri Light"/>
      <w:b/>
      <w:bCs/>
      <w:i/>
      <w:iCs/>
      <w:color w:val="4472c4"/>
    </w:rPr>
  </w:style>
  <w:style w:type="character" w:customStyle="1" w:styleId="style4101">
    <w:name w:val="Заголовок 5 Знак"/>
    <w:basedOn w:val="style65"/>
    <w:next w:val="style4101"/>
    <w:link w:val="style5"/>
    <w:uiPriority w:val="9"/>
    <w:rPr>
      <w:rFonts w:ascii="Calibri Light" w:cs="宋体" w:eastAsia="宋体" w:hAnsi="Calibri Light"/>
      <w:color w:val="1f3763"/>
    </w:rPr>
  </w:style>
  <w:style w:type="character" w:customStyle="1" w:styleId="style4102">
    <w:name w:val="Заголовок 6 Знак"/>
    <w:basedOn w:val="style65"/>
    <w:next w:val="style4102"/>
    <w:link w:val="style6"/>
    <w:uiPriority w:val="9"/>
    <w:rPr>
      <w:rFonts w:ascii="Calibri Light" w:cs="宋体" w:eastAsia="宋体" w:hAnsi="Calibri Light"/>
      <w:i/>
      <w:iCs/>
      <w:color w:val="1f3763"/>
    </w:rPr>
  </w:style>
  <w:style w:type="character" w:customStyle="1" w:styleId="style4103">
    <w:name w:val="Заголовок 7 Знак"/>
    <w:basedOn w:val="style65"/>
    <w:next w:val="style4103"/>
    <w:link w:val="style7"/>
    <w:uiPriority w:val="9"/>
    <w:rPr>
      <w:rFonts w:ascii="Calibri Light" w:cs="宋体" w:eastAsia="宋体" w:hAnsi="Calibri Light"/>
      <w:i/>
      <w:iCs/>
      <w:color w:val="404040"/>
    </w:rPr>
  </w:style>
  <w:style w:type="character" w:customStyle="1" w:styleId="style4104">
    <w:name w:val="Заголовок 8 Знак"/>
    <w:basedOn w:val="style65"/>
    <w:next w:val="style4104"/>
    <w:link w:val="style8"/>
    <w:uiPriority w:val="9"/>
    <w:rPr>
      <w:rFonts w:ascii="Calibri Light" w:cs="宋体" w:eastAsia="宋体" w:hAnsi="Calibri Light"/>
      <w:color w:val="404040"/>
      <w:sz w:val="20"/>
      <w:szCs w:val="20"/>
    </w:rPr>
  </w:style>
  <w:style w:type="character" w:customStyle="1" w:styleId="style4105">
    <w:name w:val="Заголовок 9 Знак"/>
    <w:basedOn w:val="style65"/>
    <w:next w:val="style4105"/>
    <w:link w:val="style9"/>
    <w:uiPriority w:val="9"/>
    <w:rPr>
      <w:rFonts w:ascii="Calibri Light" w:cs="宋体" w:eastAsia="宋体" w:hAnsi="Calibri Light"/>
      <w:i/>
      <w:iCs/>
      <w:color w:val="404040"/>
      <w:sz w:val="20"/>
      <w:szCs w:val="20"/>
    </w:rPr>
  </w:style>
  <w:style w:type="paragraph" w:styleId="style62">
    <w:name w:val="Title"/>
    <w:basedOn w:val="style0"/>
    <w:next w:val="style0"/>
    <w:link w:val="style4106"/>
    <w:qFormat/>
    <w:uiPriority w:val="10"/>
    <w:pPr>
      <w:pBdr>
        <w:bottom w:val="single" w:sz="8" w:space="4" w:color="4472c4"/>
      </w:pBdr>
      <w:spacing w:after="300"/>
      <w:contextualSpacing/>
    </w:pPr>
    <w:rPr>
      <w:rFonts w:ascii="Calibri Light" w:cs="宋体" w:eastAsia="宋体" w:hAnsi="Calibri Light"/>
      <w:color w:val="323e4f"/>
      <w:spacing w:val="5"/>
      <w:sz w:val="52"/>
      <w:szCs w:val="52"/>
    </w:rPr>
  </w:style>
  <w:style w:type="character" w:customStyle="1" w:styleId="style4106">
    <w:name w:val="Название Знак"/>
    <w:basedOn w:val="style65"/>
    <w:next w:val="style4106"/>
    <w:link w:val="style62"/>
    <w:uiPriority w:val="10"/>
    <w:rPr>
      <w:rFonts w:ascii="Calibri Light" w:cs="宋体" w:eastAsia="宋体" w:hAnsi="Calibri Light"/>
      <w:color w:val="323e4f"/>
      <w:spacing w:val="5"/>
      <w:sz w:val="52"/>
      <w:szCs w:val="52"/>
    </w:rPr>
  </w:style>
  <w:style w:type="paragraph" w:styleId="style74">
    <w:name w:val="Subtitle"/>
    <w:basedOn w:val="style0"/>
    <w:next w:val="style0"/>
    <w:link w:val="style4107"/>
    <w:qFormat/>
    <w:uiPriority w:val="11"/>
    <w:pPr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7">
    <w:name w:val="Подзаголовок Знак"/>
    <w:basedOn w:val="style65"/>
    <w:next w:val="style4107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472c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80">
    <w:name w:val="Quote"/>
    <w:basedOn w:val="style0"/>
    <w:next w:val="style0"/>
    <w:link w:val="style4108"/>
    <w:qFormat/>
    <w:uiPriority w:val="29"/>
    <w:pPr/>
    <w:rPr>
      <w:i/>
      <w:iCs/>
      <w:color w:val="000000"/>
    </w:rPr>
  </w:style>
  <w:style w:type="character" w:customStyle="1" w:styleId="style4108">
    <w:name w:val="Цитата 2 Знак"/>
    <w:basedOn w:val="style65"/>
    <w:next w:val="style4108"/>
    <w:link w:val="style180"/>
    <w:uiPriority w:val="29"/>
    <w:rPr>
      <w:i/>
      <w:iCs/>
      <w:color w:val="000000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style4109">
    <w:name w:val="Выделенная цитата Знак"/>
    <w:basedOn w:val="style65"/>
    <w:next w:val="style4109"/>
    <w:link w:val="style181"/>
    <w:uiPriority w:val="30"/>
    <w:rPr>
      <w:b/>
      <w:bCs/>
      <w:i/>
      <w:iCs/>
      <w:color w:val="4472c4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ed7d31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ed7d31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29">
    <w:name w:val="footnote text"/>
    <w:basedOn w:val="style0"/>
    <w:next w:val="style29"/>
    <w:link w:val="style4110"/>
    <w:uiPriority w:val="99"/>
    <w:pPr/>
  </w:style>
  <w:style w:type="character" w:customStyle="1" w:styleId="style4110">
    <w:name w:val="Текст сноски Знак"/>
    <w:basedOn w:val="style65"/>
    <w:next w:val="style4110"/>
    <w:link w:val="style29"/>
    <w:uiPriority w:val="99"/>
    <w:rPr>
      <w:sz w:val="20"/>
      <w:szCs w:val="20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paragraph" w:styleId="style43">
    <w:name w:val="endnote text"/>
    <w:basedOn w:val="style0"/>
    <w:next w:val="style43"/>
    <w:link w:val="style4111"/>
    <w:uiPriority w:val="99"/>
    <w:pPr/>
  </w:style>
  <w:style w:type="character" w:customStyle="1" w:styleId="style4111">
    <w:name w:val="Текст концевой сноски Знак"/>
    <w:basedOn w:val="style65"/>
    <w:next w:val="style4111"/>
    <w:link w:val="style43"/>
    <w:uiPriority w:val="99"/>
    <w:rPr>
      <w:sz w:val="20"/>
      <w:szCs w:val="20"/>
    </w:rPr>
  </w:style>
  <w:style w:type="character" w:styleId="style42">
    <w:name w:val="endnote reference"/>
    <w:basedOn w:val="style65"/>
    <w:next w:val="style42"/>
    <w:uiPriority w:val="99"/>
    <w:rPr>
      <w:vertAlign w:val="superscript"/>
    </w:rPr>
  </w:style>
  <w:style w:type="paragraph" w:styleId="style90">
    <w:name w:val="Plain Text"/>
    <w:basedOn w:val="style0"/>
    <w:next w:val="style90"/>
    <w:link w:val="style4112"/>
    <w:uiPriority w:val="99"/>
    <w:pPr/>
    <w:rPr>
      <w:rFonts w:ascii="Courier New" w:cs="Courier New" w:hAnsi="Courier New"/>
      <w:sz w:val="21"/>
      <w:szCs w:val="21"/>
    </w:rPr>
  </w:style>
  <w:style w:type="character" w:customStyle="1" w:styleId="style4112">
    <w:name w:val="Текст Знак"/>
    <w:basedOn w:val="style65"/>
    <w:next w:val="style4112"/>
    <w:link w:val="style90"/>
    <w:uiPriority w:val="99"/>
    <w:rPr>
      <w:rFonts w:ascii="Courier New" w:cs="Courier New" w:hAnsi="Courier New"/>
      <w:sz w:val="21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9" Type="http://schemas.openxmlformats.org/officeDocument/2006/relationships/fontTable" Target="fontTable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image" Target="media/image1.jpeg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268</Words>
  <Pages>2</Pages>
  <Characters>1594</Characters>
  <Application>WPS Office</Application>
  <DocSecurity>0</DocSecurity>
  <Paragraphs>263</Paragraphs>
  <ScaleCrop>false</ScaleCrop>
  <LinksUpToDate>false</LinksUpToDate>
  <CharactersWithSpaces>1758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2019-12-10T10:04:00Z</dcterms:created>
  <dc:creator>www.moruq.net</dc:creator>
  <lastModifiedBy>Redmi Note 8</lastModifiedBy>
  <dcterms:modified xsi:type="dcterms:W3CDTF">2020-07-19T10:09:37Z</dcterms:modified>
  <revision>3</revision>
  <dc:subject>www.moruq.net</dc:subject>
  <dc:title>www.moruq.net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