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674"/>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6E17B6" w14:paraId="4432B21A" w14:textId="77777777" w:rsidTr="00F36CEE">
        <w:trPr>
          <w:trHeight w:val="4410"/>
        </w:trPr>
        <w:tc>
          <w:tcPr>
            <w:tcW w:w="3600" w:type="dxa"/>
            <w:vAlign w:val="bottom"/>
          </w:tcPr>
          <w:p w14:paraId="3CEB88F1" w14:textId="2B848236" w:rsidR="001B2ABD" w:rsidRPr="006E17B6" w:rsidRDefault="00DF16C4" w:rsidP="00434C9C">
            <w:pPr>
              <w:tabs>
                <w:tab w:val="left" w:pos="990"/>
              </w:tabs>
              <w:rPr>
                <w:rFonts w:ascii="Times New Roman" w:hAnsi="Times New Roman" w:cs="Times New Roman"/>
              </w:rPr>
            </w:pPr>
            <w:r w:rsidRPr="006E17B6">
              <w:rPr>
                <w:rFonts w:ascii="Times New Roman" w:hAnsi="Times New Roman" w:cs="Times New Roman"/>
                <w:noProof/>
              </w:rPr>
              <w:drawing>
                <wp:anchor distT="0" distB="0" distL="114300" distR="114300" simplePos="0" relativeHeight="251658240" behindDoc="1" locked="0" layoutInCell="1" allowOverlap="1" wp14:anchorId="15840A1E" wp14:editId="07A2E5D2">
                  <wp:simplePos x="0" y="0"/>
                  <wp:positionH relativeFrom="column">
                    <wp:posOffset>-69850</wp:posOffset>
                  </wp:positionH>
                  <wp:positionV relativeFrom="paragraph">
                    <wp:posOffset>447040</wp:posOffset>
                  </wp:positionV>
                  <wp:extent cx="2355215" cy="2289175"/>
                  <wp:effectExtent l="0" t="0" r="6985" b="0"/>
                  <wp:wrapThrough wrapText="bothSides">
                    <wp:wrapPolygon edited="0">
                      <wp:start x="10133" y="0"/>
                      <wp:lineTo x="8211" y="180"/>
                      <wp:lineTo x="3319" y="2157"/>
                      <wp:lineTo x="3319" y="2876"/>
                      <wp:lineTo x="2446" y="3955"/>
                      <wp:lineTo x="1048" y="5752"/>
                      <wp:lineTo x="0" y="8628"/>
                      <wp:lineTo x="0" y="12043"/>
                      <wp:lineTo x="349" y="14380"/>
                      <wp:lineTo x="1922" y="17256"/>
                      <wp:lineTo x="5765" y="20492"/>
                      <wp:lineTo x="9085" y="21390"/>
                      <wp:lineTo x="10133" y="21390"/>
                      <wp:lineTo x="11356" y="21390"/>
                      <wp:lineTo x="12404" y="21390"/>
                      <wp:lineTo x="15724" y="20492"/>
                      <wp:lineTo x="19568" y="17256"/>
                      <wp:lineTo x="21140" y="14380"/>
                      <wp:lineTo x="21489" y="12043"/>
                      <wp:lineTo x="21489" y="8628"/>
                      <wp:lineTo x="20441" y="5752"/>
                      <wp:lineTo x="18345" y="3056"/>
                      <wp:lineTo x="18345" y="2157"/>
                      <wp:lineTo x="13453" y="180"/>
                      <wp:lineTo x="11356" y="0"/>
                      <wp:lineTo x="10133"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rotWithShape="1">
                          <a:blip r:embed="rId10">
                            <a:extLst>
                              <a:ext uri="{28A0092B-C50C-407E-A947-70E740481C1C}">
                                <a14:useLocalDpi xmlns:a14="http://schemas.microsoft.com/office/drawing/2010/main" val="0"/>
                              </a:ext>
                            </a:extLst>
                          </a:blip>
                          <a:srcRect l="985" t="3219" r="532" b="5456"/>
                          <a:stretch/>
                        </pic:blipFill>
                        <pic:spPr bwMode="auto">
                          <a:xfrm>
                            <a:off x="0" y="0"/>
                            <a:ext cx="2355215" cy="228917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0" w:type="dxa"/>
          </w:tcPr>
          <w:p w14:paraId="32F15128" w14:textId="77777777" w:rsidR="001B2ABD" w:rsidRPr="006E17B6" w:rsidRDefault="001B2ABD" w:rsidP="00F36CEE">
            <w:pPr>
              <w:tabs>
                <w:tab w:val="left" w:pos="990"/>
              </w:tabs>
              <w:rPr>
                <w:rFonts w:ascii="Times New Roman" w:hAnsi="Times New Roman" w:cs="Times New Roman"/>
              </w:rPr>
            </w:pPr>
          </w:p>
        </w:tc>
        <w:tc>
          <w:tcPr>
            <w:tcW w:w="6470" w:type="dxa"/>
            <w:vAlign w:val="bottom"/>
          </w:tcPr>
          <w:p w14:paraId="501EAF2A" w14:textId="1095A25B" w:rsidR="001B2ABD" w:rsidRPr="006E17B6" w:rsidRDefault="00CF7980" w:rsidP="00F36CEE">
            <w:pPr>
              <w:tabs>
                <w:tab w:val="left" w:pos="2068"/>
              </w:tabs>
              <w:spacing w:before="120" w:after="120"/>
              <w:rPr>
                <w:rFonts w:ascii="Times New Roman" w:hAnsi="Times New Roman" w:cs="Times New Roman"/>
              </w:rPr>
            </w:pPr>
            <w:r w:rsidRPr="006E17B6">
              <w:rPr>
                <w:rFonts w:ascii="Times New Roman" w:hAnsi="Times New Roman" w:cs="Times New Roman"/>
                <w:b/>
                <w:sz w:val="72"/>
                <w:szCs w:val="72"/>
              </w:rPr>
              <w:t xml:space="preserve">Bakhtiyar Hasanov </w:t>
            </w:r>
          </w:p>
        </w:tc>
      </w:tr>
      <w:tr w:rsidR="001B2ABD" w:rsidRPr="006E17B6" w14:paraId="0BD06459" w14:textId="77777777" w:rsidTr="00F36CEE">
        <w:tc>
          <w:tcPr>
            <w:tcW w:w="3600" w:type="dxa"/>
          </w:tcPr>
          <w:p w14:paraId="13D7221A" w14:textId="4F8B9FD8" w:rsidR="00F36CEE" w:rsidRPr="006E17B6" w:rsidRDefault="00F36CEE" w:rsidP="00DF16C4">
            <w:pPr>
              <w:pStyle w:val="Balk3"/>
              <w:rPr>
                <w:rFonts w:ascii="Times New Roman" w:hAnsi="Times New Roman" w:cs="Times New Roman"/>
              </w:rPr>
            </w:pPr>
          </w:p>
          <w:p w14:paraId="2BB725D3" w14:textId="2C32CEAB" w:rsidR="00F36CEE" w:rsidRPr="006E17B6" w:rsidRDefault="00F36CEE" w:rsidP="00F36CEE">
            <w:pPr>
              <w:tabs>
                <w:tab w:val="left" w:pos="2068"/>
              </w:tabs>
              <w:spacing w:before="120" w:after="120"/>
              <w:ind w:left="360"/>
              <w:rPr>
                <w:rFonts w:ascii="Times New Roman" w:hAnsi="Times New Roman" w:cs="Times New Roman"/>
                <w:b/>
                <w:sz w:val="22"/>
              </w:rPr>
            </w:pPr>
          </w:p>
          <w:p w14:paraId="342F46BF" w14:textId="77777777" w:rsidR="00F36CEE" w:rsidRPr="006E17B6" w:rsidRDefault="00F36CEE" w:rsidP="00F36CEE">
            <w:pPr>
              <w:tabs>
                <w:tab w:val="left" w:pos="2068"/>
              </w:tabs>
              <w:spacing w:before="120" w:after="120"/>
              <w:ind w:left="360"/>
              <w:rPr>
                <w:rFonts w:ascii="Times New Roman" w:hAnsi="Times New Roman" w:cs="Times New Roman"/>
                <w:b/>
                <w:sz w:val="22"/>
              </w:rPr>
            </w:pPr>
          </w:p>
          <w:p w14:paraId="0B27D22B" w14:textId="79B8CCBE" w:rsidR="00F36CEE" w:rsidRPr="006E17B6" w:rsidRDefault="00F36CEE" w:rsidP="00F36CEE">
            <w:pPr>
              <w:tabs>
                <w:tab w:val="left" w:pos="2068"/>
              </w:tabs>
              <w:spacing w:before="120" w:after="120"/>
              <w:rPr>
                <w:rFonts w:ascii="Times New Roman" w:hAnsi="Times New Roman" w:cs="Times New Roman"/>
                <w:b/>
                <w:sz w:val="22"/>
              </w:rPr>
            </w:pPr>
            <w:r w:rsidRPr="00FF6B20">
              <w:rPr>
                <w:rFonts w:ascii="Times New Roman" w:hAnsi="Times New Roman" w:cs="Times New Roman"/>
                <w:b/>
                <w:sz w:val="24"/>
                <w:szCs w:val="24"/>
              </w:rPr>
              <w:t>Citizenship</w:t>
            </w:r>
            <w:r w:rsidRPr="006E17B6">
              <w:rPr>
                <w:rFonts w:ascii="Times New Roman" w:hAnsi="Times New Roman" w:cs="Times New Roman"/>
                <w:b/>
                <w:sz w:val="22"/>
              </w:rPr>
              <w:t xml:space="preserve">: </w:t>
            </w:r>
            <w:r w:rsidRPr="006E17B6">
              <w:rPr>
                <w:rFonts w:ascii="Times New Roman" w:hAnsi="Times New Roman" w:cs="Times New Roman"/>
                <w:bCs/>
                <w:sz w:val="22"/>
              </w:rPr>
              <w:t>Azerbaijan</w:t>
            </w:r>
          </w:p>
          <w:p w14:paraId="11B67DF0" w14:textId="77777777" w:rsidR="00F36CEE" w:rsidRPr="006E17B6" w:rsidRDefault="00F36CEE" w:rsidP="00F36CEE">
            <w:pPr>
              <w:tabs>
                <w:tab w:val="left" w:pos="2068"/>
              </w:tabs>
              <w:spacing w:before="120" w:after="120"/>
              <w:rPr>
                <w:rFonts w:ascii="Times New Roman" w:hAnsi="Times New Roman" w:cs="Times New Roman"/>
                <w:b/>
                <w:sz w:val="22"/>
              </w:rPr>
            </w:pPr>
            <w:r w:rsidRPr="00FF6B20">
              <w:rPr>
                <w:rFonts w:ascii="Times New Roman" w:hAnsi="Times New Roman" w:cs="Times New Roman"/>
                <w:b/>
                <w:sz w:val="24"/>
                <w:szCs w:val="24"/>
              </w:rPr>
              <w:t xml:space="preserve">Marital status: </w:t>
            </w:r>
            <w:r w:rsidRPr="006E17B6">
              <w:rPr>
                <w:rFonts w:ascii="Times New Roman" w:hAnsi="Times New Roman" w:cs="Times New Roman"/>
                <w:bCs/>
                <w:sz w:val="22"/>
              </w:rPr>
              <w:t xml:space="preserve">Single  </w:t>
            </w:r>
            <w:r w:rsidRPr="006E17B6">
              <w:rPr>
                <w:rFonts w:ascii="Times New Roman" w:hAnsi="Times New Roman" w:cs="Times New Roman"/>
                <w:b/>
                <w:sz w:val="22"/>
              </w:rPr>
              <w:t xml:space="preserve">           </w:t>
            </w:r>
          </w:p>
          <w:p w14:paraId="210A0A26" w14:textId="3BDCA374" w:rsidR="00F36CEE" w:rsidRPr="006E17B6" w:rsidRDefault="00F36CEE" w:rsidP="00F36CEE">
            <w:pPr>
              <w:tabs>
                <w:tab w:val="left" w:pos="2068"/>
              </w:tabs>
              <w:spacing w:before="120" w:after="120"/>
              <w:rPr>
                <w:rFonts w:ascii="Times New Roman" w:hAnsi="Times New Roman" w:cs="Times New Roman"/>
                <w:bCs/>
                <w:sz w:val="22"/>
              </w:rPr>
            </w:pPr>
            <w:r w:rsidRPr="006E17B6">
              <w:rPr>
                <w:rFonts w:ascii="Times New Roman" w:hAnsi="Times New Roman" w:cs="Times New Roman"/>
                <w:b/>
                <w:sz w:val="22"/>
              </w:rPr>
              <w:t xml:space="preserve">Age: </w:t>
            </w:r>
            <w:r w:rsidRPr="006E17B6">
              <w:rPr>
                <w:rFonts w:ascii="Times New Roman" w:hAnsi="Times New Roman" w:cs="Times New Roman"/>
                <w:bCs/>
                <w:sz w:val="22"/>
              </w:rPr>
              <w:t>2</w:t>
            </w:r>
            <w:r w:rsidR="00AE221E" w:rsidRPr="006E17B6">
              <w:rPr>
                <w:rFonts w:ascii="Times New Roman" w:hAnsi="Times New Roman" w:cs="Times New Roman"/>
                <w:bCs/>
                <w:sz w:val="22"/>
              </w:rPr>
              <w:t>2</w:t>
            </w:r>
          </w:p>
          <w:p w14:paraId="0B2B5C98" w14:textId="5B34D48F" w:rsidR="00036450" w:rsidRPr="006E17B6" w:rsidRDefault="00036450" w:rsidP="00F36CEE">
            <w:pPr>
              <w:rPr>
                <w:rFonts w:ascii="Times New Roman" w:hAnsi="Times New Roman" w:cs="Times New Roman"/>
              </w:rPr>
            </w:pPr>
          </w:p>
          <w:p w14:paraId="198BD7A3" w14:textId="5FB3B80E" w:rsidR="00036450" w:rsidRDefault="00036450" w:rsidP="00F36CEE">
            <w:pPr>
              <w:rPr>
                <w:rFonts w:ascii="Times New Roman" w:hAnsi="Times New Roman" w:cs="Times New Roman"/>
              </w:rPr>
            </w:pPr>
          </w:p>
          <w:p w14:paraId="0CA8E77A" w14:textId="46C4E67F" w:rsidR="00653325" w:rsidRDefault="00653325" w:rsidP="00F36CEE">
            <w:pPr>
              <w:rPr>
                <w:rFonts w:ascii="Times New Roman" w:hAnsi="Times New Roman" w:cs="Times New Roman"/>
              </w:rPr>
            </w:pPr>
          </w:p>
          <w:p w14:paraId="0ACB724D" w14:textId="39ECB77C" w:rsidR="00653325" w:rsidRDefault="00653325" w:rsidP="00F36CEE">
            <w:pPr>
              <w:rPr>
                <w:rFonts w:ascii="Times New Roman" w:hAnsi="Times New Roman" w:cs="Times New Roman"/>
              </w:rPr>
            </w:pPr>
          </w:p>
          <w:sdt>
            <w:sdtPr>
              <w:rPr>
                <w:rFonts w:ascii="Times New Roman" w:hAnsi="Times New Roman" w:cs="Times New Roman"/>
              </w:rPr>
              <w:id w:val="-655066634"/>
              <w:placeholder>
                <w:docPart w:val="3DE8A29FCE8497469AC70F90A0EACFAC"/>
              </w:placeholder>
              <w:temporary/>
              <w:showingPlcHdr/>
              <w15:appearance w15:val="hidden"/>
            </w:sdtPr>
            <w:sdtEndPr/>
            <w:sdtContent>
              <w:p w14:paraId="16783F90" w14:textId="77777777" w:rsidR="00157D87" w:rsidRPr="006E17B6" w:rsidRDefault="00157D87" w:rsidP="00157D87">
                <w:pPr>
                  <w:pStyle w:val="Balk2"/>
                  <w:rPr>
                    <w:rFonts w:ascii="Times New Roman" w:hAnsi="Times New Roman" w:cs="Times New Roman"/>
                  </w:rPr>
                </w:pPr>
                <w:r w:rsidRPr="006E17B6">
                  <w:rPr>
                    <w:rStyle w:val="Balk2Char"/>
                    <w:rFonts w:ascii="Times New Roman" w:hAnsi="Times New Roman" w:cs="Times New Roman"/>
                    <w:b/>
                    <w:bCs/>
                    <w:caps/>
                  </w:rPr>
                  <w:t>SKILLS</w:t>
                </w:r>
              </w:p>
            </w:sdtContent>
          </w:sdt>
          <w:p w14:paraId="1E2B3D00" w14:textId="77777777" w:rsidR="00157D87" w:rsidRPr="00FF6B20" w:rsidRDefault="00157D87" w:rsidP="00157D87">
            <w:pPr>
              <w:tabs>
                <w:tab w:val="left" w:pos="2068"/>
              </w:tabs>
              <w:spacing w:before="120" w:after="120"/>
              <w:rPr>
                <w:rFonts w:ascii="Times New Roman" w:hAnsi="Times New Roman" w:cs="Times New Roman"/>
                <w:b/>
                <w:sz w:val="22"/>
              </w:rPr>
            </w:pPr>
            <w:r w:rsidRPr="00FF6B20">
              <w:rPr>
                <w:rFonts w:ascii="Times New Roman" w:hAnsi="Times New Roman" w:cs="Times New Roman"/>
                <w:b/>
                <w:sz w:val="22"/>
              </w:rPr>
              <w:t>IT SKILLS -MS OFFİCE</w:t>
            </w:r>
          </w:p>
          <w:p w14:paraId="7BCFD9A0" w14:textId="77FEB4CA" w:rsidR="00157D87" w:rsidRPr="00C4226E" w:rsidRDefault="00157D87" w:rsidP="00157D87">
            <w:pPr>
              <w:pStyle w:val="ListeParagraf"/>
              <w:numPr>
                <w:ilvl w:val="0"/>
                <w:numId w:val="3"/>
              </w:numPr>
              <w:tabs>
                <w:tab w:val="left" w:pos="2068"/>
              </w:tabs>
              <w:spacing w:before="120" w:after="120"/>
              <w:rPr>
                <w:bCs/>
                <w:sz w:val="24"/>
                <w:szCs w:val="24"/>
                <w:lang w:val="en-US"/>
              </w:rPr>
            </w:pPr>
            <w:r w:rsidRPr="00C4226E">
              <w:rPr>
                <w:bCs/>
                <w:sz w:val="24"/>
                <w:szCs w:val="24"/>
                <w:lang w:val="en-US"/>
              </w:rPr>
              <w:t>MS word, MS Excel, MS Power Point</w:t>
            </w:r>
          </w:p>
          <w:p w14:paraId="6FDCCAE7" w14:textId="77777777" w:rsidR="00157D87" w:rsidRPr="00BE7D5A" w:rsidRDefault="00157D87" w:rsidP="00157D87">
            <w:pPr>
              <w:tabs>
                <w:tab w:val="left" w:pos="2068"/>
              </w:tabs>
              <w:spacing w:before="120" w:after="120"/>
              <w:rPr>
                <w:rFonts w:ascii="Times New Roman" w:hAnsi="Times New Roman" w:cs="Times New Roman"/>
                <w:b/>
                <w:sz w:val="24"/>
                <w:szCs w:val="24"/>
              </w:rPr>
            </w:pPr>
            <w:r w:rsidRPr="00BE7D5A">
              <w:rPr>
                <w:rFonts w:ascii="Times New Roman" w:hAnsi="Times New Roman" w:cs="Times New Roman"/>
                <w:b/>
                <w:sz w:val="24"/>
                <w:szCs w:val="24"/>
              </w:rPr>
              <w:t>LANGUAGES</w:t>
            </w:r>
          </w:p>
          <w:p w14:paraId="046102D2" w14:textId="77777777" w:rsidR="00157D87" w:rsidRPr="00C4226E" w:rsidRDefault="00157D87" w:rsidP="00157D87">
            <w:pPr>
              <w:pStyle w:val="ListeParagraf"/>
              <w:numPr>
                <w:ilvl w:val="0"/>
                <w:numId w:val="3"/>
              </w:numPr>
              <w:tabs>
                <w:tab w:val="left" w:pos="2068"/>
              </w:tabs>
              <w:spacing w:before="120" w:after="120"/>
              <w:rPr>
                <w:bCs/>
                <w:sz w:val="24"/>
                <w:szCs w:val="24"/>
                <w:lang w:val="en-US"/>
              </w:rPr>
            </w:pPr>
            <w:r w:rsidRPr="00C4226E">
              <w:rPr>
                <w:bCs/>
                <w:sz w:val="24"/>
                <w:szCs w:val="24"/>
                <w:lang w:val="en-US"/>
              </w:rPr>
              <w:t>Azerbaijani</w:t>
            </w:r>
          </w:p>
          <w:p w14:paraId="34573283" w14:textId="77777777" w:rsidR="00A7055F" w:rsidRDefault="00157D87" w:rsidP="00A7055F">
            <w:pPr>
              <w:pStyle w:val="ListeParagraf"/>
              <w:numPr>
                <w:ilvl w:val="0"/>
                <w:numId w:val="3"/>
              </w:numPr>
              <w:tabs>
                <w:tab w:val="left" w:pos="2068"/>
              </w:tabs>
              <w:spacing w:before="120" w:after="120"/>
              <w:rPr>
                <w:bCs/>
                <w:sz w:val="24"/>
                <w:szCs w:val="24"/>
                <w:lang w:val="en-US"/>
              </w:rPr>
            </w:pPr>
            <w:r w:rsidRPr="00C4226E">
              <w:rPr>
                <w:bCs/>
                <w:sz w:val="24"/>
                <w:szCs w:val="24"/>
                <w:lang w:val="en-US"/>
              </w:rPr>
              <w:t>English</w:t>
            </w:r>
          </w:p>
          <w:p w14:paraId="05A0F463" w14:textId="0ACC347D" w:rsidR="00653325" w:rsidRDefault="00653325" w:rsidP="00F36CEE">
            <w:pPr>
              <w:rPr>
                <w:rFonts w:ascii="Times New Roman" w:hAnsi="Times New Roman" w:cs="Times New Roman"/>
              </w:rPr>
            </w:pPr>
          </w:p>
          <w:p w14:paraId="57064D91" w14:textId="27DA8952" w:rsidR="00653325" w:rsidRDefault="00653325" w:rsidP="00F36CEE">
            <w:pPr>
              <w:rPr>
                <w:rFonts w:ascii="Times New Roman" w:hAnsi="Times New Roman" w:cs="Times New Roman"/>
              </w:rPr>
            </w:pPr>
          </w:p>
          <w:p w14:paraId="5D0B0F0E" w14:textId="77777777" w:rsidR="001166F5" w:rsidRPr="006E17B6" w:rsidRDefault="001166F5" w:rsidP="00F36CEE">
            <w:pPr>
              <w:rPr>
                <w:rFonts w:ascii="Times New Roman" w:hAnsi="Times New Roman" w:cs="Times New Roman"/>
              </w:rPr>
            </w:pPr>
          </w:p>
          <w:sdt>
            <w:sdtPr>
              <w:rPr>
                <w:rFonts w:ascii="Times New Roman" w:hAnsi="Times New Roman" w:cs="Times New Roman"/>
              </w:rPr>
              <w:id w:val="-1954003311"/>
              <w:placeholder>
                <w:docPart w:val="0908B63D280D4D17A0C72B47BE1B655A"/>
              </w:placeholder>
              <w:temporary/>
              <w:showingPlcHdr/>
              <w15:appearance w15:val="hidden"/>
            </w:sdtPr>
            <w:sdtEndPr/>
            <w:sdtContent>
              <w:p w14:paraId="24DC4655" w14:textId="77777777" w:rsidR="00036450" w:rsidRPr="006E17B6" w:rsidRDefault="00CB0055" w:rsidP="00F36CEE">
                <w:pPr>
                  <w:pStyle w:val="Balk3"/>
                  <w:rPr>
                    <w:rFonts w:ascii="Times New Roman" w:hAnsi="Times New Roman" w:cs="Times New Roman"/>
                  </w:rPr>
                </w:pPr>
                <w:r w:rsidRPr="009134F2">
                  <w:rPr>
                    <w:rFonts w:ascii="Times New Roman" w:hAnsi="Times New Roman" w:cs="Times New Roman"/>
                    <w:color w:val="000000" w:themeColor="text1"/>
                    <w:szCs w:val="22"/>
                  </w:rPr>
                  <w:t>Contact</w:t>
                </w:r>
              </w:p>
            </w:sdtContent>
          </w:sdt>
          <w:sdt>
            <w:sdtPr>
              <w:rPr>
                <w:rFonts w:ascii="Times New Roman" w:hAnsi="Times New Roman" w:cs="Times New Roman"/>
              </w:rPr>
              <w:id w:val="1111563247"/>
              <w:placeholder>
                <w:docPart w:val="B6393F07AEB0411582781694E227B5E7"/>
              </w:placeholder>
              <w:temporary/>
              <w:showingPlcHdr/>
              <w15:appearance w15:val="hidden"/>
            </w:sdtPr>
            <w:sdtEndPr/>
            <w:sdtContent>
              <w:p w14:paraId="3182F49C" w14:textId="77777777" w:rsidR="004D3011" w:rsidRPr="006E17B6" w:rsidRDefault="004D3011" w:rsidP="00F36CEE">
                <w:pPr>
                  <w:rPr>
                    <w:rFonts w:ascii="Times New Roman" w:hAnsi="Times New Roman" w:cs="Times New Roman"/>
                  </w:rPr>
                </w:pPr>
                <w:r w:rsidRPr="009134F2">
                  <w:rPr>
                    <w:rFonts w:ascii="Times New Roman" w:hAnsi="Times New Roman" w:cs="Times New Roman"/>
                    <w:sz w:val="20"/>
                    <w:szCs w:val="20"/>
                  </w:rPr>
                  <w:t>PHONE:</w:t>
                </w:r>
              </w:p>
            </w:sdtContent>
          </w:sdt>
          <w:p w14:paraId="1930816A" w14:textId="6301CA52" w:rsidR="00B65331" w:rsidRPr="006E17B6" w:rsidRDefault="00CF7980" w:rsidP="00F36CEE">
            <w:pPr>
              <w:rPr>
                <w:rFonts w:ascii="Times New Roman" w:hAnsi="Times New Roman" w:cs="Times New Roman"/>
                <w:bCs/>
                <w:sz w:val="24"/>
                <w:szCs w:val="24"/>
              </w:rPr>
            </w:pPr>
            <w:r w:rsidRPr="006E17B6">
              <w:rPr>
                <w:rFonts w:ascii="Times New Roman" w:hAnsi="Times New Roman" w:cs="Times New Roman"/>
                <w:bCs/>
                <w:sz w:val="24"/>
                <w:szCs w:val="24"/>
              </w:rPr>
              <w:t xml:space="preserve">+99450-733-70-68 </w:t>
            </w:r>
          </w:p>
          <w:p w14:paraId="07EED453" w14:textId="032B7E3B" w:rsidR="004D3011" w:rsidRPr="006E17B6" w:rsidRDefault="00CF7980" w:rsidP="00F36CEE">
            <w:pPr>
              <w:rPr>
                <w:rFonts w:ascii="Times New Roman" w:hAnsi="Times New Roman" w:cs="Times New Roman"/>
              </w:rPr>
            </w:pPr>
            <w:r w:rsidRPr="006E17B6">
              <w:rPr>
                <w:rFonts w:ascii="Times New Roman" w:hAnsi="Times New Roman" w:cs="Times New Roman"/>
                <w:bCs/>
                <w:sz w:val="24"/>
                <w:szCs w:val="24"/>
              </w:rPr>
              <w:t>+99477-766-41-60</w:t>
            </w:r>
          </w:p>
          <w:p w14:paraId="70542AD9" w14:textId="77777777" w:rsidR="004D3011" w:rsidRPr="006E17B6" w:rsidRDefault="004D3011" w:rsidP="00F36CEE">
            <w:pPr>
              <w:rPr>
                <w:rFonts w:ascii="Times New Roman" w:hAnsi="Times New Roman" w:cs="Times New Roman"/>
              </w:rPr>
            </w:pPr>
          </w:p>
          <w:p w14:paraId="0A4F2257" w14:textId="77777777" w:rsidR="004D3011" w:rsidRPr="006E17B6" w:rsidRDefault="004D3011" w:rsidP="00F36CEE">
            <w:pPr>
              <w:rPr>
                <w:rFonts w:ascii="Times New Roman" w:hAnsi="Times New Roman" w:cs="Times New Roman"/>
              </w:rPr>
            </w:pPr>
          </w:p>
          <w:sdt>
            <w:sdtPr>
              <w:rPr>
                <w:rFonts w:ascii="Times New Roman" w:hAnsi="Times New Roman" w:cs="Times New Roman"/>
              </w:rPr>
              <w:id w:val="-240260293"/>
              <w:placeholder>
                <w:docPart w:val="C19D979DF6054C089F2C9C486C4DA220"/>
              </w:placeholder>
              <w:temporary/>
              <w:showingPlcHdr/>
              <w15:appearance w15:val="hidden"/>
            </w:sdtPr>
            <w:sdtEndPr>
              <w:rPr>
                <w:b/>
                <w:bCs/>
                <w:color w:val="000000" w:themeColor="text1"/>
              </w:rPr>
            </w:sdtEndPr>
            <w:sdtContent>
              <w:p w14:paraId="18E506E6" w14:textId="77777777" w:rsidR="004D3011" w:rsidRPr="006E0274" w:rsidRDefault="004D3011" w:rsidP="00F36CEE">
                <w:pPr>
                  <w:rPr>
                    <w:rFonts w:ascii="Times New Roman" w:hAnsi="Times New Roman" w:cs="Times New Roman"/>
                    <w:b/>
                    <w:bCs/>
                    <w:color w:val="000000" w:themeColor="text1"/>
                  </w:rPr>
                </w:pPr>
                <w:r w:rsidRPr="006E0274">
                  <w:rPr>
                    <w:rFonts w:ascii="Times New Roman" w:hAnsi="Times New Roman" w:cs="Times New Roman"/>
                    <w:b/>
                    <w:bCs/>
                    <w:color w:val="000000" w:themeColor="text1"/>
                  </w:rPr>
                  <w:t>EMAIL:</w:t>
                </w:r>
              </w:p>
            </w:sdtContent>
          </w:sdt>
          <w:p w14:paraId="1D5A3816" w14:textId="3F983A69" w:rsidR="004D3011" w:rsidRPr="006E17B6" w:rsidRDefault="00A10DDF" w:rsidP="00F36CEE">
            <w:pPr>
              <w:rPr>
                <w:rFonts w:ascii="Times New Roman" w:hAnsi="Times New Roman" w:cs="Times New Roman"/>
              </w:rPr>
            </w:pPr>
            <w:hyperlink r:id="rId11" w:history="1">
              <w:r w:rsidR="00CF7980" w:rsidRPr="006E0274">
                <w:rPr>
                  <w:rStyle w:val="Kpr"/>
                  <w:rFonts w:ascii="Times New Roman" w:hAnsi="Times New Roman" w:cs="Times New Roman"/>
                  <w:b/>
                  <w:bCs/>
                  <w:color w:val="000000" w:themeColor="text1"/>
                  <w:sz w:val="24"/>
                  <w:szCs w:val="24"/>
                </w:rPr>
                <w:t>bextiyar4198@mail.ru</w:t>
              </w:r>
            </w:hyperlink>
          </w:p>
        </w:tc>
        <w:tc>
          <w:tcPr>
            <w:tcW w:w="720" w:type="dxa"/>
          </w:tcPr>
          <w:p w14:paraId="2926657B" w14:textId="77777777" w:rsidR="001B2ABD" w:rsidRPr="006E17B6" w:rsidRDefault="001B2ABD" w:rsidP="00F36CEE">
            <w:pPr>
              <w:tabs>
                <w:tab w:val="left" w:pos="990"/>
              </w:tabs>
              <w:rPr>
                <w:rFonts w:ascii="Times New Roman" w:hAnsi="Times New Roman" w:cs="Times New Roman"/>
              </w:rPr>
            </w:pPr>
          </w:p>
        </w:tc>
        <w:tc>
          <w:tcPr>
            <w:tcW w:w="6470" w:type="dxa"/>
          </w:tcPr>
          <w:sdt>
            <w:sdtPr>
              <w:rPr>
                <w:rFonts w:ascii="Times New Roman" w:hAnsi="Times New Roman" w:cs="Times New Roman"/>
              </w:rPr>
              <w:id w:val="1049110328"/>
              <w:placeholder>
                <w:docPart w:val="DF2BEB6C308C43C8A3F2DCA7DB950009"/>
              </w:placeholder>
              <w:temporary/>
              <w:showingPlcHdr/>
              <w15:appearance w15:val="hidden"/>
            </w:sdtPr>
            <w:sdtEndPr/>
            <w:sdtContent>
              <w:p w14:paraId="410FF015" w14:textId="77777777" w:rsidR="001B2ABD" w:rsidRPr="006E17B6" w:rsidRDefault="00E25A26" w:rsidP="00F36CEE">
                <w:pPr>
                  <w:pStyle w:val="Balk2"/>
                  <w:rPr>
                    <w:rFonts w:ascii="Times New Roman" w:hAnsi="Times New Roman" w:cs="Times New Roman"/>
                  </w:rPr>
                </w:pPr>
                <w:r w:rsidRPr="006E17B6">
                  <w:rPr>
                    <w:rFonts w:ascii="Times New Roman" w:hAnsi="Times New Roman" w:cs="Times New Roman"/>
                  </w:rPr>
                  <w:t>EDUCATION</w:t>
                </w:r>
              </w:p>
            </w:sdtContent>
          </w:sdt>
          <w:p w14:paraId="1B7A2BA6" w14:textId="6E54E09E" w:rsidR="00036450" w:rsidRPr="006E17B6" w:rsidRDefault="00CF7980" w:rsidP="00F36CEE">
            <w:pPr>
              <w:pStyle w:val="Balk4"/>
              <w:rPr>
                <w:rFonts w:ascii="Times New Roman" w:hAnsi="Times New Roman" w:cs="Times New Roman"/>
              </w:rPr>
            </w:pPr>
            <w:r w:rsidRPr="006E17B6">
              <w:rPr>
                <w:rFonts w:ascii="Times New Roman" w:hAnsi="Times New Roman" w:cs="Times New Roman"/>
                <w:sz w:val="24"/>
                <w:szCs w:val="24"/>
              </w:rPr>
              <w:t>Azerbaijan State Economic University</w:t>
            </w:r>
          </w:p>
          <w:p w14:paraId="6857232E" w14:textId="77777777" w:rsidR="00CF7980" w:rsidRPr="006E17B6" w:rsidRDefault="00CF7980" w:rsidP="00F36CEE">
            <w:pPr>
              <w:rPr>
                <w:rFonts w:ascii="Times New Roman" w:hAnsi="Times New Roman" w:cs="Times New Roman"/>
                <w:b/>
                <w:sz w:val="24"/>
                <w:szCs w:val="24"/>
              </w:rPr>
            </w:pPr>
            <w:r w:rsidRPr="006E17B6">
              <w:rPr>
                <w:rFonts w:ascii="Times New Roman" w:hAnsi="Times New Roman" w:cs="Times New Roman"/>
                <w:b/>
                <w:sz w:val="24"/>
                <w:szCs w:val="24"/>
              </w:rPr>
              <w:t xml:space="preserve">2016- 2020 </w:t>
            </w:r>
          </w:p>
          <w:p w14:paraId="160460AC" w14:textId="77777777" w:rsidR="00CF7980" w:rsidRPr="00881436" w:rsidRDefault="00CF7980" w:rsidP="00F36CEE">
            <w:pPr>
              <w:tabs>
                <w:tab w:val="left" w:pos="2068"/>
              </w:tabs>
              <w:spacing w:before="120" w:after="120"/>
              <w:rPr>
                <w:rFonts w:ascii="Times New Roman" w:hAnsi="Times New Roman" w:cs="Times New Roman"/>
                <w:b/>
                <w:sz w:val="24"/>
                <w:szCs w:val="24"/>
              </w:rPr>
            </w:pPr>
            <w:r w:rsidRPr="00881436">
              <w:rPr>
                <w:rFonts w:ascii="Times New Roman" w:hAnsi="Times New Roman" w:cs="Times New Roman"/>
                <w:bCs/>
                <w:sz w:val="24"/>
                <w:szCs w:val="24"/>
              </w:rPr>
              <w:t xml:space="preserve">                 Finance and Accounting</w:t>
            </w:r>
            <w:r w:rsidRPr="00881436">
              <w:rPr>
                <w:rFonts w:ascii="Times New Roman" w:hAnsi="Times New Roman" w:cs="Times New Roman"/>
                <w:b/>
                <w:sz w:val="24"/>
                <w:szCs w:val="24"/>
              </w:rPr>
              <w:tab/>
            </w:r>
          </w:p>
          <w:p w14:paraId="6C59EE9A" w14:textId="682F43AE" w:rsidR="00036450" w:rsidRPr="00881436" w:rsidRDefault="00CF7980" w:rsidP="00F36CEE">
            <w:pPr>
              <w:tabs>
                <w:tab w:val="left" w:pos="2068"/>
              </w:tabs>
              <w:spacing w:before="120" w:after="120"/>
              <w:rPr>
                <w:rFonts w:ascii="Times New Roman" w:hAnsi="Times New Roman" w:cs="Times New Roman"/>
                <w:bCs/>
                <w:sz w:val="24"/>
                <w:szCs w:val="24"/>
              </w:rPr>
            </w:pPr>
            <w:r w:rsidRPr="00881436">
              <w:rPr>
                <w:rFonts w:ascii="Times New Roman" w:hAnsi="Times New Roman" w:cs="Times New Roman"/>
                <w:bCs/>
                <w:sz w:val="24"/>
                <w:szCs w:val="24"/>
              </w:rPr>
              <w:t xml:space="preserve">I have information to carry out assets, liabilities, income, profit, loss, tax liability and other financial activities of the business entity, to register them and prepare financial statements. At the same time, to carry out activities related to financial transactions of legal entities and individuals, as well as to provide information and advice on accounting, compliance requirements. </w:t>
            </w:r>
          </w:p>
          <w:p w14:paraId="66B300FC" w14:textId="02F14BC1" w:rsidR="00CF7980" w:rsidRPr="006E17B6" w:rsidRDefault="00CF7980" w:rsidP="00F36CEE">
            <w:pPr>
              <w:tabs>
                <w:tab w:val="left" w:pos="2068"/>
              </w:tabs>
              <w:spacing w:before="120" w:after="120"/>
              <w:rPr>
                <w:rFonts w:ascii="Times New Roman" w:hAnsi="Times New Roman" w:cs="Times New Roman"/>
                <w:b/>
                <w:sz w:val="24"/>
                <w:szCs w:val="24"/>
              </w:rPr>
            </w:pPr>
            <w:r w:rsidRPr="006E17B6">
              <w:rPr>
                <w:rFonts w:ascii="Times New Roman" w:hAnsi="Times New Roman" w:cs="Times New Roman"/>
                <w:b/>
                <w:sz w:val="24"/>
                <w:szCs w:val="24"/>
              </w:rPr>
              <w:t xml:space="preserve">TRAİNİNG </w:t>
            </w:r>
            <w:r w:rsidR="00843F4B">
              <w:rPr>
                <w:rFonts w:ascii="Times New Roman" w:hAnsi="Times New Roman" w:cs="Times New Roman"/>
                <w:b/>
                <w:sz w:val="24"/>
                <w:szCs w:val="24"/>
              </w:rPr>
              <w:t>/COURSE</w:t>
            </w:r>
          </w:p>
          <w:p w14:paraId="7C39C458" w14:textId="77777777" w:rsidR="00CF7980" w:rsidRPr="00881436" w:rsidRDefault="00CF7980" w:rsidP="00F36CEE">
            <w:pPr>
              <w:tabs>
                <w:tab w:val="left" w:pos="2068"/>
              </w:tabs>
              <w:spacing w:before="120" w:after="120"/>
              <w:rPr>
                <w:rFonts w:ascii="Times New Roman" w:hAnsi="Times New Roman" w:cs="Times New Roman"/>
                <w:bCs/>
                <w:sz w:val="24"/>
                <w:szCs w:val="24"/>
              </w:rPr>
            </w:pPr>
            <w:r w:rsidRPr="00F57178">
              <w:rPr>
                <w:rFonts w:ascii="Times New Roman" w:hAnsi="Times New Roman" w:cs="Times New Roman"/>
                <w:bCs/>
                <w:sz w:val="20"/>
                <w:szCs w:val="20"/>
              </w:rPr>
              <w:t xml:space="preserve"> </w:t>
            </w:r>
            <w:r w:rsidRPr="00881436">
              <w:rPr>
                <w:rFonts w:ascii="Times New Roman" w:hAnsi="Times New Roman" w:cs="Times New Roman"/>
                <w:bCs/>
                <w:sz w:val="24"/>
                <w:szCs w:val="24"/>
              </w:rPr>
              <w:t>Accounting F3 program</w:t>
            </w:r>
            <w:r w:rsidRPr="00881436">
              <w:rPr>
                <w:rFonts w:ascii="Times New Roman" w:hAnsi="Times New Roman" w:cs="Times New Roman"/>
                <w:bCs/>
                <w:sz w:val="24"/>
                <w:szCs w:val="24"/>
              </w:rPr>
              <w:tab/>
            </w:r>
            <w:r w:rsidRPr="00881436">
              <w:rPr>
                <w:rFonts w:ascii="Times New Roman" w:hAnsi="Times New Roman" w:cs="Times New Roman"/>
                <w:bCs/>
                <w:sz w:val="24"/>
                <w:szCs w:val="24"/>
              </w:rPr>
              <w:tab/>
            </w:r>
          </w:p>
          <w:p w14:paraId="4F2E6D63" w14:textId="77777777" w:rsidR="00CF7980" w:rsidRPr="00881436" w:rsidRDefault="00CF7980" w:rsidP="00F36CEE">
            <w:pPr>
              <w:pStyle w:val="ListeParagraf"/>
              <w:numPr>
                <w:ilvl w:val="0"/>
                <w:numId w:val="1"/>
              </w:numPr>
              <w:shd w:val="clear" w:color="auto" w:fill="FFFFFF"/>
              <w:jc w:val="both"/>
              <w:textAlignment w:val="baseline"/>
              <w:rPr>
                <w:bCs/>
                <w:noProof/>
                <w:sz w:val="24"/>
                <w:szCs w:val="24"/>
                <w:lang w:val="az-Latn-AZ"/>
              </w:rPr>
            </w:pPr>
            <w:r w:rsidRPr="00881436">
              <w:rPr>
                <w:bCs/>
                <w:noProof/>
                <w:sz w:val="24"/>
                <w:szCs w:val="24"/>
                <w:lang w:val="az-Latn-AZ"/>
              </w:rPr>
              <w:t>Development of operational accounting, analysis and reporting;</w:t>
            </w:r>
          </w:p>
          <w:p w14:paraId="43274DE6" w14:textId="77777777" w:rsidR="00CF7980" w:rsidRPr="00881436" w:rsidRDefault="00CF7980" w:rsidP="00F36CEE">
            <w:pPr>
              <w:pStyle w:val="ListeParagraf"/>
              <w:numPr>
                <w:ilvl w:val="0"/>
                <w:numId w:val="1"/>
              </w:numPr>
              <w:shd w:val="clear" w:color="auto" w:fill="FFFFFF"/>
              <w:jc w:val="both"/>
              <w:textAlignment w:val="baseline"/>
              <w:rPr>
                <w:bCs/>
                <w:noProof/>
                <w:sz w:val="24"/>
                <w:szCs w:val="24"/>
                <w:lang w:val="az-Latn-AZ"/>
              </w:rPr>
            </w:pPr>
            <w:r w:rsidRPr="00881436">
              <w:rPr>
                <w:bCs/>
                <w:noProof/>
                <w:sz w:val="24"/>
                <w:szCs w:val="24"/>
                <w:lang w:val="az-Latn-AZ"/>
              </w:rPr>
              <w:t>Preparation of turnover schedule, detection and correction of errors;</w:t>
            </w:r>
          </w:p>
          <w:p w14:paraId="55E44FB6" w14:textId="77777777" w:rsidR="00CF7980" w:rsidRPr="00881436" w:rsidRDefault="00CF7980" w:rsidP="00F36CEE">
            <w:pPr>
              <w:pStyle w:val="ListeParagraf"/>
              <w:numPr>
                <w:ilvl w:val="0"/>
                <w:numId w:val="1"/>
              </w:numPr>
              <w:shd w:val="clear" w:color="auto" w:fill="FFFFFF"/>
              <w:jc w:val="both"/>
              <w:textAlignment w:val="baseline"/>
              <w:rPr>
                <w:bCs/>
                <w:noProof/>
                <w:sz w:val="24"/>
                <w:szCs w:val="24"/>
                <w:lang w:val="az-Latn-AZ"/>
              </w:rPr>
            </w:pPr>
            <w:r w:rsidRPr="00881436">
              <w:rPr>
                <w:bCs/>
                <w:noProof/>
                <w:sz w:val="24"/>
                <w:szCs w:val="24"/>
                <w:lang w:val="az-Latn-AZ"/>
              </w:rPr>
              <w:t>Preparation of the first version of financial statements;</w:t>
            </w:r>
          </w:p>
          <w:p w14:paraId="52A543F1" w14:textId="2AB1B4A6" w:rsidR="00DD6D7E" w:rsidRPr="00A210CC" w:rsidRDefault="00CF7980" w:rsidP="00A210CC">
            <w:pPr>
              <w:pStyle w:val="ListeParagraf"/>
              <w:numPr>
                <w:ilvl w:val="0"/>
                <w:numId w:val="1"/>
              </w:numPr>
              <w:rPr>
                <w:sz w:val="24"/>
                <w:szCs w:val="24"/>
              </w:rPr>
            </w:pPr>
            <w:r w:rsidRPr="00881436">
              <w:rPr>
                <w:bCs/>
                <w:noProof/>
                <w:sz w:val="24"/>
                <w:szCs w:val="24"/>
                <w:lang w:val="az-Latn-AZ"/>
              </w:rPr>
              <w:t>Identification and analysis of important information</w:t>
            </w:r>
          </w:p>
          <w:p w14:paraId="292C4CD1" w14:textId="6261964D" w:rsidR="00DD6D7E" w:rsidRPr="00816679" w:rsidRDefault="00DD6D7E" w:rsidP="009A5A2E">
            <w:pPr>
              <w:spacing w:before="105"/>
              <w:rPr>
                <w:rFonts w:ascii="Times New Roman" w:hAnsi="Times New Roman" w:cs="Times New Roman"/>
                <w:w w:val="105"/>
                <w:sz w:val="24"/>
                <w:szCs w:val="24"/>
                <w:lang w:bidi="en-US"/>
              </w:rPr>
            </w:pPr>
            <w:r w:rsidRPr="00816679">
              <w:rPr>
                <w:rFonts w:ascii="Times New Roman" w:hAnsi="Times New Roman" w:cs="Times New Roman"/>
                <w:w w:val="105"/>
                <w:sz w:val="24"/>
                <w:szCs w:val="24"/>
                <w:lang w:bidi="en-US"/>
              </w:rPr>
              <w:t>Strateji Yol Xəritəsi</w:t>
            </w:r>
          </w:p>
          <w:p w14:paraId="238BC6B8" w14:textId="7A74C352" w:rsidR="00DD6D7E" w:rsidRPr="00816679" w:rsidRDefault="00DD6D7E" w:rsidP="009A5A2E">
            <w:pPr>
              <w:spacing w:before="105"/>
              <w:rPr>
                <w:rFonts w:ascii="Times New Roman" w:hAnsi="Times New Roman" w:cs="Times New Roman"/>
                <w:w w:val="105"/>
                <w:sz w:val="24"/>
                <w:szCs w:val="24"/>
                <w:lang w:bidi="en-US"/>
              </w:rPr>
            </w:pPr>
            <w:r w:rsidRPr="00816679">
              <w:rPr>
                <w:rFonts w:ascii="Times New Roman" w:hAnsi="Times New Roman" w:cs="Times New Roman"/>
                <w:w w:val="105"/>
                <w:sz w:val="24"/>
                <w:szCs w:val="24"/>
                <w:lang w:bidi="en-US"/>
              </w:rPr>
              <w:t xml:space="preserve">İqtisad elmi və </w:t>
            </w:r>
            <w:r w:rsidR="00DA134F">
              <w:rPr>
                <w:rFonts w:ascii="Times New Roman" w:hAnsi="Times New Roman" w:cs="Times New Roman"/>
                <w:w w:val="105"/>
                <w:sz w:val="24"/>
                <w:szCs w:val="24"/>
                <w:lang w:bidi="en-US"/>
              </w:rPr>
              <w:t xml:space="preserve">iqtisadiyyat </w:t>
            </w:r>
          </w:p>
          <w:p w14:paraId="48724F4C" w14:textId="69076CB3" w:rsidR="00DD6D7E" w:rsidRPr="00816679" w:rsidRDefault="00DD6D7E" w:rsidP="009A5A2E">
            <w:pPr>
              <w:spacing w:before="105"/>
              <w:rPr>
                <w:rFonts w:ascii="Times New Roman" w:hAnsi="Times New Roman" w:cs="Times New Roman"/>
                <w:sz w:val="24"/>
                <w:szCs w:val="24"/>
                <w:lang w:bidi="en-US"/>
              </w:rPr>
            </w:pPr>
            <w:r w:rsidRPr="00816679">
              <w:rPr>
                <w:rFonts w:ascii="Times New Roman" w:hAnsi="Times New Roman" w:cs="Times New Roman"/>
                <w:sz w:val="24"/>
                <w:szCs w:val="24"/>
                <w:lang w:bidi="en-US"/>
              </w:rPr>
              <w:t>Azərbaycan iqtisadiyyatı son 1 ildə</w:t>
            </w:r>
          </w:p>
          <w:p w14:paraId="56A1841E" w14:textId="5B1155BD" w:rsidR="00A2305F" w:rsidRPr="00816679" w:rsidRDefault="00DD6D7E" w:rsidP="00AD402E">
            <w:pPr>
              <w:spacing w:before="105"/>
              <w:rPr>
                <w:rFonts w:ascii="Times New Roman" w:hAnsi="Times New Roman" w:cs="Times New Roman"/>
                <w:sz w:val="24"/>
                <w:szCs w:val="24"/>
                <w:lang w:bidi="en-US"/>
              </w:rPr>
            </w:pPr>
            <w:r w:rsidRPr="00816679">
              <w:rPr>
                <w:rFonts w:ascii="Times New Roman" w:hAnsi="Times New Roman" w:cs="Times New Roman"/>
                <w:sz w:val="24"/>
                <w:szCs w:val="24"/>
                <w:lang w:bidi="en-US"/>
              </w:rPr>
              <w:t>İngilis dili</w:t>
            </w:r>
          </w:p>
          <w:sdt>
            <w:sdtPr>
              <w:rPr>
                <w:rFonts w:ascii="Times New Roman" w:hAnsi="Times New Roman" w:cs="Times New Roman"/>
              </w:rPr>
              <w:id w:val="1001553383"/>
              <w:placeholder>
                <w:docPart w:val="C960F1EAE6D442D8907266A5BFFFCAF0"/>
              </w:placeholder>
              <w:temporary/>
              <w:showingPlcHdr/>
              <w15:appearance w15:val="hidden"/>
            </w:sdtPr>
            <w:sdtEndPr/>
            <w:sdtContent>
              <w:p w14:paraId="4F7CA72C" w14:textId="77777777" w:rsidR="00036450" w:rsidRPr="006E17B6" w:rsidRDefault="00036450" w:rsidP="00F36CEE">
                <w:pPr>
                  <w:pStyle w:val="Balk2"/>
                  <w:rPr>
                    <w:rFonts w:ascii="Times New Roman" w:hAnsi="Times New Roman" w:cs="Times New Roman"/>
                  </w:rPr>
                </w:pPr>
                <w:r w:rsidRPr="006E17B6">
                  <w:rPr>
                    <w:rFonts w:ascii="Times New Roman" w:hAnsi="Times New Roman" w:cs="Times New Roman"/>
                  </w:rPr>
                  <w:t>WORK EXPERIENCE</w:t>
                </w:r>
              </w:p>
            </w:sdtContent>
          </w:sdt>
          <w:p w14:paraId="3A9D081F" w14:textId="77777777" w:rsidR="00CF7980" w:rsidRPr="00881436" w:rsidRDefault="00CF7980" w:rsidP="00F36CEE">
            <w:pPr>
              <w:tabs>
                <w:tab w:val="left" w:pos="2068"/>
              </w:tabs>
              <w:spacing w:before="120" w:after="120"/>
              <w:rPr>
                <w:rFonts w:ascii="Times New Roman" w:hAnsi="Times New Roman" w:cs="Times New Roman"/>
                <w:b/>
                <w:sz w:val="24"/>
                <w:szCs w:val="24"/>
              </w:rPr>
            </w:pPr>
            <w:r w:rsidRPr="006E17B6">
              <w:rPr>
                <w:rFonts w:ascii="Times New Roman" w:hAnsi="Times New Roman" w:cs="Times New Roman"/>
                <w:b/>
                <w:szCs w:val="18"/>
              </w:rPr>
              <w:t xml:space="preserve">2020-NBC Bank </w:t>
            </w:r>
            <w:r w:rsidRPr="006E17B6">
              <w:rPr>
                <w:rFonts w:ascii="Times New Roman" w:hAnsi="Times New Roman" w:cs="Times New Roman"/>
                <w:bCs/>
                <w:szCs w:val="18"/>
              </w:rPr>
              <w:t>(</w:t>
            </w:r>
            <w:r w:rsidRPr="00881436">
              <w:rPr>
                <w:rFonts w:ascii="Times New Roman" w:hAnsi="Times New Roman" w:cs="Times New Roman"/>
                <w:bCs/>
                <w:sz w:val="24"/>
                <w:szCs w:val="24"/>
              </w:rPr>
              <w:t>junior creditor)</w:t>
            </w:r>
          </w:p>
          <w:p w14:paraId="6843D623" w14:textId="77777777" w:rsidR="00A271A0" w:rsidRDefault="00CF7980" w:rsidP="00A271A0">
            <w:pPr>
              <w:pStyle w:val="ListeParagraf"/>
              <w:numPr>
                <w:ilvl w:val="0"/>
                <w:numId w:val="2"/>
              </w:numPr>
              <w:tabs>
                <w:tab w:val="left" w:pos="2068"/>
              </w:tabs>
              <w:spacing w:before="120" w:after="120"/>
              <w:rPr>
                <w:bCs/>
                <w:sz w:val="24"/>
                <w:szCs w:val="24"/>
                <w:lang w:val="en-US"/>
              </w:rPr>
            </w:pPr>
            <w:r w:rsidRPr="00881436">
              <w:rPr>
                <w:bCs/>
                <w:sz w:val="24"/>
                <w:szCs w:val="24"/>
                <w:lang w:val="en-US"/>
              </w:rPr>
              <w:t>customer reception</w:t>
            </w:r>
          </w:p>
          <w:p w14:paraId="4E8F9553" w14:textId="1F9668EC" w:rsidR="00A271A0" w:rsidRPr="00A271A0" w:rsidRDefault="00CF7980" w:rsidP="00A271A0">
            <w:pPr>
              <w:pStyle w:val="ListeParagraf"/>
              <w:numPr>
                <w:ilvl w:val="0"/>
                <w:numId w:val="2"/>
              </w:numPr>
              <w:tabs>
                <w:tab w:val="left" w:pos="2068"/>
              </w:tabs>
              <w:spacing w:before="120" w:after="120"/>
              <w:rPr>
                <w:bCs/>
                <w:sz w:val="24"/>
                <w:szCs w:val="24"/>
                <w:lang w:val="en-US"/>
              </w:rPr>
            </w:pPr>
            <w:r w:rsidRPr="00A271A0">
              <w:rPr>
                <w:bCs/>
                <w:sz w:val="24"/>
                <w:szCs w:val="24"/>
              </w:rPr>
              <w:t>explanation of loan terms</w:t>
            </w:r>
          </w:p>
          <w:p w14:paraId="6EFBB086" w14:textId="1F850EA5" w:rsidR="004D3011" w:rsidRPr="00A271A0" w:rsidRDefault="00CF7980" w:rsidP="00A271A0">
            <w:pPr>
              <w:pStyle w:val="ListeParagraf"/>
              <w:numPr>
                <w:ilvl w:val="0"/>
                <w:numId w:val="2"/>
              </w:numPr>
              <w:tabs>
                <w:tab w:val="left" w:pos="2068"/>
              </w:tabs>
              <w:spacing w:before="120" w:after="120"/>
              <w:rPr>
                <w:bCs/>
                <w:sz w:val="24"/>
                <w:szCs w:val="24"/>
                <w:lang w:val="en-US"/>
              </w:rPr>
            </w:pPr>
            <w:r w:rsidRPr="00A271A0">
              <w:rPr>
                <w:bCs/>
                <w:sz w:val="24"/>
                <w:szCs w:val="24"/>
              </w:rPr>
              <w:t>Execution of credit issuance operation</w:t>
            </w:r>
          </w:p>
          <w:p w14:paraId="01666ACF" w14:textId="77777777" w:rsidR="00036450" w:rsidRDefault="00036450" w:rsidP="00A271A0">
            <w:pPr>
              <w:tabs>
                <w:tab w:val="left" w:pos="2068"/>
              </w:tabs>
              <w:spacing w:before="120" w:after="120"/>
              <w:rPr>
                <w:bCs/>
                <w:szCs w:val="18"/>
              </w:rPr>
            </w:pPr>
          </w:p>
          <w:p w14:paraId="4345ED8C" w14:textId="77777777" w:rsidR="00A271A0" w:rsidRDefault="00A271A0" w:rsidP="00A271A0">
            <w:pPr>
              <w:tabs>
                <w:tab w:val="left" w:pos="2068"/>
              </w:tabs>
              <w:spacing w:before="120" w:after="120"/>
              <w:rPr>
                <w:bCs/>
                <w:szCs w:val="18"/>
              </w:rPr>
            </w:pPr>
          </w:p>
          <w:p w14:paraId="234AE8C4" w14:textId="511C3C66" w:rsidR="00A271A0" w:rsidRPr="00A271A0" w:rsidRDefault="00A271A0" w:rsidP="00A271A0">
            <w:pPr>
              <w:tabs>
                <w:tab w:val="left" w:pos="2068"/>
              </w:tabs>
              <w:spacing w:before="120" w:after="120"/>
              <w:rPr>
                <w:bCs/>
                <w:szCs w:val="18"/>
              </w:rPr>
            </w:pPr>
          </w:p>
        </w:tc>
      </w:tr>
    </w:tbl>
    <w:p w14:paraId="54A66633" w14:textId="4BDE1509" w:rsidR="0043117B" w:rsidRDefault="00A10DDF" w:rsidP="000C45FF">
      <w:pPr>
        <w:tabs>
          <w:tab w:val="left" w:pos="990"/>
        </w:tabs>
      </w:pPr>
    </w:p>
    <w:sectPr w:rsidR="0043117B"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149FC" w14:textId="77777777" w:rsidR="0018071F" w:rsidRDefault="0018071F" w:rsidP="000C45FF">
      <w:r>
        <w:separator/>
      </w:r>
    </w:p>
  </w:endnote>
  <w:endnote w:type="continuationSeparator" w:id="0">
    <w:p w14:paraId="052EB821" w14:textId="77777777" w:rsidR="0018071F" w:rsidRDefault="0018071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97936" w14:textId="77777777" w:rsidR="0018071F" w:rsidRDefault="0018071F" w:rsidP="000C45FF">
      <w:r>
        <w:separator/>
      </w:r>
    </w:p>
  </w:footnote>
  <w:footnote w:type="continuationSeparator" w:id="0">
    <w:p w14:paraId="404E3A14" w14:textId="77777777" w:rsidR="0018071F" w:rsidRDefault="0018071F"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E3DF" w14:textId="1F6E8025" w:rsidR="000C45FF" w:rsidRDefault="000C45FF">
    <w:pPr>
      <w:pStyle w:val="stBilgi"/>
    </w:pPr>
    <w:r>
      <w:rPr>
        <w:noProof/>
      </w:rPr>
      <w:drawing>
        <wp:anchor distT="0" distB="0" distL="114300" distR="114300" simplePos="0" relativeHeight="251658240" behindDoc="1" locked="0" layoutInCell="1" allowOverlap="1" wp14:anchorId="2E676489" wp14:editId="6AB4E6C3">
          <wp:simplePos x="0" y="0"/>
          <wp:positionH relativeFrom="page">
            <wp:posOffset>261257</wp:posOffset>
          </wp:positionH>
          <wp:positionV relativeFrom="page">
            <wp:posOffset>814697</wp:posOffset>
          </wp:positionV>
          <wp:extent cx="7259955" cy="9027186"/>
          <wp:effectExtent l="0" t="0" r="0" b="254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0500" cy="9040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80F97"/>
    <w:multiLevelType w:val="hybridMultilevel"/>
    <w:tmpl w:val="99D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E531E"/>
    <w:multiLevelType w:val="hybridMultilevel"/>
    <w:tmpl w:val="231E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57535"/>
    <w:multiLevelType w:val="hybridMultilevel"/>
    <w:tmpl w:val="F086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80"/>
    <w:rsid w:val="00036450"/>
    <w:rsid w:val="00083551"/>
    <w:rsid w:val="00094499"/>
    <w:rsid w:val="000C45FF"/>
    <w:rsid w:val="000E3FD1"/>
    <w:rsid w:val="00112054"/>
    <w:rsid w:val="001166F5"/>
    <w:rsid w:val="0011702A"/>
    <w:rsid w:val="001525E1"/>
    <w:rsid w:val="00156738"/>
    <w:rsid w:val="00157D87"/>
    <w:rsid w:val="00180329"/>
    <w:rsid w:val="0018071F"/>
    <w:rsid w:val="0019001F"/>
    <w:rsid w:val="001A74A5"/>
    <w:rsid w:val="001B2ABD"/>
    <w:rsid w:val="001E0391"/>
    <w:rsid w:val="001E11AD"/>
    <w:rsid w:val="001E1759"/>
    <w:rsid w:val="001F1ECC"/>
    <w:rsid w:val="002400EB"/>
    <w:rsid w:val="00256CF7"/>
    <w:rsid w:val="00281FD5"/>
    <w:rsid w:val="002B1128"/>
    <w:rsid w:val="002E230C"/>
    <w:rsid w:val="0030481B"/>
    <w:rsid w:val="003156FC"/>
    <w:rsid w:val="003254B5"/>
    <w:rsid w:val="0035527E"/>
    <w:rsid w:val="0037121F"/>
    <w:rsid w:val="003A6B7D"/>
    <w:rsid w:val="003B06CA"/>
    <w:rsid w:val="004071FC"/>
    <w:rsid w:val="00434C9C"/>
    <w:rsid w:val="00445947"/>
    <w:rsid w:val="004813B3"/>
    <w:rsid w:val="00496591"/>
    <w:rsid w:val="004C63E4"/>
    <w:rsid w:val="004D3011"/>
    <w:rsid w:val="00513617"/>
    <w:rsid w:val="00515CD9"/>
    <w:rsid w:val="005171AE"/>
    <w:rsid w:val="005262AC"/>
    <w:rsid w:val="00535BF7"/>
    <w:rsid w:val="005E39D5"/>
    <w:rsid w:val="00600670"/>
    <w:rsid w:val="00617C08"/>
    <w:rsid w:val="0062123A"/>
    <w:rsid w:val="00646E75"/>
    <w:rsid w:val="00653325"/>
    <w:rsid w:val="006771D0"/>
    <w:rsid w:val="006B5486"/>
    <w:rsid w:val="006E0274"/>
    <w:rsid w:val="006E17B6"/>
    <w:rsid w:val="006E581A"/>
    <w:rsid w:val="00715FCB"/>
    <w:rsid w:val="00743101"/>
    <w:rsid w:val="007775E1"/>
    <w:rsid w:val="007867A0"/>
    <w:rsid w:val="007927F5"/>
    <w:rsid w:val="00796784"/>
    <w:rsid w:val="007A23BF"/>
    <w:rsid w:val="007B1CA9"/>
    <w:rsid w:val="00802CA0"/>
    <w:rsid w:val="00816679"/>
    <w:rsid w:val="00825EEE"/>
    <w:rsid w:val="00843F4B"/>
    <w:rsid w:val="00854DCA"/>
    <w:rsid w:val="00872FEE"/>
    <w:rsid w:val="00881436"/>
    <w:rsid w:val="008978D0"/>
    <w:rsid w:val="008B5EA6"/>
    <w:rsid w:val="008D2B4B"/>
    <w:rsid w:val="009134F2"/>
    <w:rsid w:val="009260CD"/>
    <w:rsid w:val="00952C25"/>
    <w:rsid w:val="00965347"/>
    <w:rsid w:val="009A5A2E"/>
    <w:rsid w:val="009B1A84"/>
    <w:rsid w:val="009E02FB"/>
    <w:rsid w:val="00A10DDF"/>
    <w:rsid w:val="00A210CC"/>
    <w:rsid w:val="00A2118D"/>
    <w:rsid w:val="00A2305F"/>
    <w:rsid w:val="00A271A0"/>
    <w:rsid w:val="00A62FD7"/>
    <w:rsid w:val="00A7055F"/>
    <w:rsid w:val="00AB0F97"/>
    <w:rsid w:val="00AD402E"/>
    <w:rsid w:val="00AD76E2"/>
    <w:rsid w:val="00AE221E"/>
    <w:rsid w:val="00AF4D18"/>
    <w:rsid w:val="00B20152"/>
    <w:rsid w:val="00B359E4"/>
    <w:rsid w:val="00B57D98"/>
    <w:rsid w:val="00B65331"/>
    <w:rsid w:val="00B70850"/>
    <w:rsid w:val="00B81722"/>
    <w:rsid w:val="00B94682"/>
    <w:rsid w:val="00BC52AD"/>
    <w:rsid w:val="00BC52BE"/>
    <w:rsid w:val="00BE7D5A"/>
    <w:rsid w:val="00C066B6"/>
    <w:rsid w:val="00C25274"/>
    <w:rsid w:val="00C37BA1"/>
    <w:rsid w:val="00C4226E"/>
    <w:rsid w:val="00C4674C"/>
    <w:rsid w:val="00C506CF"/>
    <w:rsid w:val="00C66BEE"/>
    <w:rsid w:val="00C72BED"/>
    <w:rsid w:val="00C9578B"/>
    <w:rsid w:val="00CB0055"/>
    <w:rsid w:val="00CF7980"/>
    <w:rsid w:val="00D2522B"/>
    <w:rsid w:val="00D35D15"/>
    <w:rsid w:val="00D422DE"/>
    <w:rsid w:val="00D5459D"/>
    <w:rsid w:val="00D70695"/>
    <w:rsid w:val="00DA134F"/>
    <w:rsid w:val="00DA1F4D"/>
    <w:rsid w:val="00DD172A"/>
    <w:rsid w:val="00DD2686"/>
    <w:rsid w:val="00DD6D7E"/>
    <w:rsid w:val="00DE0084"/>
    <w:rsid w:val="00DE0ED6"/>
    <w:rsid w:val="00DF16C4"/>
    <w:rsid w:val="00E25A26"/>
    <w:rsid w:val="00E4381A"/>
    <w:rsid w:val="00E55D74"/>
    <w:rsid w:val="00E92E79"/>
    <w:rsid w:val="00F36CEE"/>
    <w:rsid w:val="00F55BA1"/>
    <w:rsid w:val="00F57178"/>
    <w:rsid w:val="00F60274"/>
    <w:rsid w:val="00F77FB9"/>
    <w:rsid w:val="00FB068F"/>
    <w:rsid w:val="00FC54D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8E0B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Balk3">
    <w:name w:val="heading 3"/>
    <w:basedOn w:val="Normal"/>
    <w:next w:val="Normal"/>
    <w:link w:val="Balk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Balk4">
    <w:name w:val="heading 4"/>
    <w:basedOn w:val="Normal"/>
    <w:next w:val="Normal"/>
    <w:link w:val="Balk4Char"/>
    <w:uiPriority w:val="9"/>
    <w:qFormat/>
    <w:rsid w:val="00B359E4"/>
    <w:pP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1B2ABD"/>
    <w:rPr>
      <w:caps/>
      <w:color w:val="000000" w:themeColor="text1"/>
      <w:sz w:val="96"/>
      <w:szCs w:val="76"/>
    </w:rPr>
  </w:style>
  <w:style w:type="character" w:customStyle="1" w:styleId="KonuBalChar">
    <w:name w:val="Konu Başlığı Char"/>
    <w:basedOn w:val="VarsaylanParagrafYazTipi"/>
    <w:link w:val="KonuBal"/>
    <w:uiPriority w:val="10"/>
    <w:rsid w:val="001B2ABD"/>
    <w:rPr>
      <w:caps/>
      <w:color w:val="000000" w:themeColor="text1"/>
      <w:sz w:val="9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unhideWhenUsed/>
    <w:rsid w:val="00281FD5"/>
    <w:rPr>
      <w:color w:val="B85A22" w:themeColor="accent2" w:themeShade="BF"/>
      <w:u w:val="single"/>
    </w:rPr>
  </w:style>
  <w:style w:type="character" w:styleId="zmlenmeyenBahsetme">
    <w:name w:val="Unresolved Mention"/>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 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1B2ABD"/>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1B2ABD"/>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rsid w:val="00D5459D"/>
    <w:rPr>
      <w:rFonts w:asciiTheme="majorHAnsi" w:eastAsiaTheme="majorEastAsia" w:hAnsiTheme="majorHAnsi" w:cstheme="majorBidi"/>
      <w:b/>
      <w:caps/>
      <w:color w:val="548AB7" w:themeColor="accent1" w:themeShade="BF"/>
      <w:sz w:val="22"/>
    </w:rPr>
  </w:style>
  <w:style w:type="character" w:customStyle="1" w:styleId="Balk4Char">
    <w:name w:val="Başlık 4 Char"/>
    <w:basedOn w:val="VarsaylanParagrafYazTipi"/>
    <w:link w:val="Balk4"/>
    <w:uiPriority w:val="9"/>
    <w:rsid w:val="00B359E4"/>
    <w:rPr>
      <w:b/>
      <w:sz w:val="18"/>
      <w:szCs w:val="22"/>
    </w:rPr>
  </w:style>
  <w:style w:type="paragraph" w:styleId="ListeParagraf">
    <w:name w:val="List Paragraph"/>
    <w:basedOn w:val="Normal"/>
    <w:uiPriority w:val="34"/>
    <w:qFormat/>
    <w:rsid w:val="00CF7980"/>
    <w:pPr>
      <w:ind w:left="720"/>
      <w:contextualSpacing/>
    </w:pPr>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bextiyar4198@mail.ru"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glossaryDocument" Target="glossary/document.xml" /></Relationships>
</file>

<file path=word/_rels/header1.xml.rels><?xml version="1.0" encoding="UTF-8" standalone="yes"?>
<Relationships xmlns="http://schemas.openxmlformats.org/package/2006/relationships"><Relationship Id="rId2" Type="http://schemas.openxmlformats.org/officeDocument/2006/relationships/image" Target="media/image3.svg" /><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quluyev\AppData\Local\Microsoft\Office\16.0\DTS\en-US%7b1F46D5C2-2FD5-4879-A8DD-065EE8BC1DE3%7d\%7b171D026C-838E-4A62-A4E2-B0F59DFD3404%7dtf00546271.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08B63D280D4D17A0C72B47BE1B655A"/>
        <w:category>
          <w:name w:val="General"/>
          <w:gallery w:val="placeholder"/>
        </w:category>
        <w:types>
          <w:type w:val="bbPlcHdr"/>
        </w:types>
        <w:behaviors>
          <w:behavior w:val="content"/>
        </w:behaviors>
        <w:guid w:val="{F0090E42-04D1-4DF0-B31F-F6347C23A5E5}"/>
      </w:docPartPr>
      <w:docPartBody>
        <w:p w:rsidR="00381F00" w:rsidRDefault="00F97AC8">
          <w:pPr>
            <w:pStyle w:val="0908B63D280D4D17A0C72B47BE1B655A"/>
          </w:pPr>
          <w:r w:rsidRPr="00CB0055">
            <w:t>Contact</w:t>
          </w:r>
        </w:p>
      </w:docPartBody>
    </w:docPart>
    <w:docPart>
      <w:docPartPr>
        <w:name w:val="B6393F07AEB0411582781694E227B5E7"/>
        <w:category>
          <w:name w:val="General"/>
          <w:gallery w:val="placeholder"/>
        </w:category>
        <w:types>
          <w:type w:val="bbPlcHdr"/>
        </w:types>
        <w:behaviors>
          <w:behavior w:val="content"/>
        </w:behaviors>
        <w:guid w:val="{10F6EF73-6E6D-4062-84A0-318B59633763}"/>
      </w:docPartPr>
      <w:docPartBody>
        <w:p w:rsidR="00381F00" w:rsidRDefault="00F97AC8">
          <w:pPr>
            <w:pStyle w:val="B6393F07AEB0411582781694E227B5E7"/>
          </w:pPr>
          <w:r w:rsidRPr="004D3011">
            <w:t>PHONE:</w:t>
          </w:r>
        </w:p>
      </w:docPartBody>
    </w:docPart>
    <w:docPart>
      <w:docPartPr>
        <w:name w:val="C19D979DF6054C089F2C9C486C4DA220"/>
        <w:category>
          <w:name w:val="General"/>
          <w:gallery w:val="placeholder"/>
        </w:category>
        <w:types>
          <w:type w:val="bbPlcHdr"/>
        </w:types>
        <w:behaviors>
          <w:behavior w:val="content"/>
        </w:behaviors>
        <w:guid w:val="{F871EC59-2F5A-467E-B476-81336025E961}"/>
      </w:docPartPr>
      <w:docPartBody>
        <w:p w:rsidR="00381F00" w:rsidRDefault="00F97AC8">
          <w:pPr>
            <w:pStyle w:val="C19D979DF6054C089F2C9C486C4DA220"/>
          </w:pPr>
          <w:r w:rsidRPr="004D3011">
            <w:t>EMAIL:</w:t>
          </w:r>
        </w:p>
      </w:docPartBody>
    </w:docPart>
    <w:docPart>
      <w:docPartPr>
        <w:name w:val="DF2BEB6C308C43C8A3F2DCA7DB950009"/>
        <w:category>
          <w:name w:val="General"/>
          <w:gallery w:val="placeholder"/>
        </w:category>
        <w:types>
          <w:type w:val="bbPlcHdr"/>
        </w:types>
        <w:behaviors>
          <w:behavior w:val="content"/>
        </w:behaviors>
        <w:guid w:val="{660404EE-41F6-4F6A-ACEB-51A3F6B007D4}"/>
      </w:docPartPr>
      <w:docPartBody>
        <w:p w:rsidR="00381F00" w:rsidRDefault="00F97AC8">
          <w:pPr>
            <w:pStyle w:val="DF2BEB6C308C43C8A3F2DCA7DB950009"/>
          </w:pPr>
          <w:r w:rsidRPr="00036450">
            <w:t>EDUCATION</w:t>
          </w:r>
        </w:p>
      </w:docPartBody>
    </w:docPart>
    <w:docPart>
      <w:docPartPr>
        <w:name w:val="C960F1EAE6D442D8907266A5BFFFCAF0"/>
        <w:category>
          <w:name w:val="General"/>
          <w:gallery w:val="placeholder"/>
        </w:category>
        <w:types>
          <w:type w:val="bbPlcHdr"/>
        </w:types>
        <w:behaviors>
          <w:behavior w:val="content"/>
        </w:behaviors>
        <w:guid w:val="{2DA4241C-438B-4A8C-A8E8-A795301436F1}"/>
      </w:docPartPr>
      <w:docPartBody>
        <w:p w:rsidR="00381F00" w:rsidRDefault="00F97AC8">
          <w:pPr>
            <w:pStyle w:val="C960F1EAE6D442D8907266A5BFFFCAF0"/>
          </w:pPr>
          <w:r w:rsidRPr="00036450">
            <w:t>WORK EXPERIENCE</w:t>
          </w:r>
        </w:p>
      </w:docPartBody>
    </w:docPart>
    <w:docPart>
      <w:docPartPr>
        <w:name w:val="3DE8A29FCE8497469AC70F90A0EACFAC"/>
        <w:category>
          <w:name w:val="Genel"/>
          <w:gallery w:val="placeholder"/>
        </w:category>
        <w:types>
          <w:type w:val="bbPlcHdr"/>
        </w:types>
        <w:behaviors>
          <w:behavior w:val="content"/>
        </w:behaviors>
        <w:guid w:val="{11307F6B-22C1-E14D-BF27-5423AECCC9A4}"/>
      </w:docPartPr>
      <w:docPartBody>
        <w:p w:rsidR="004235ED" w:rsidRDefault="000C0C68" w:rsidP="000C0C68">
          <w:pPr>
            <w:pStyle w:val="3DE8A29FCE8497469AC70F90A0EACFAC"/>
          </w:pPr>
          <w:r w:rsidRPr="00036450">
            <w:rPr>
              <w:rStyle w:val="Balk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DF"/>
    <w:rsid w:val="000C0C68"/>
    <w:rsid w:val="00381F00"/>
    <w:rsid w:val="004235ED"/>
    <w:rsid w:val="005963B4"/>
    <w:rsid w:val="007A2DAA"/>
    <w:rsid w:val="009B4051"/>
    <w:rsid w:val="00AC2F02"/>
    <w:rsid w:val="00F2554E"/>
    <w:rsid w:val="00F97AC8"/>
    <w:rsid w:val="00FA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qFormat/>
    <w:rsid w:val="000C0C68"/>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908B63D280D4D17A0C72B47BE1B655A">
    <w:name w:val="0908B63D280D4D17A0C72B47BE1B655A"/>
  </w:style>
  <w:style w:type="paragraph" w:customStyle="1" w:styleId="B6393F07AEB0411582781694E227B5E7">
    <w:name w:val="B6393F07AEB0411582781694E227B5E7"/>
  </w:style>
  <w:style w:type="paragraph" w:customStyle="1" w:styleId="C19D979DF6054C089F2C9C486C4DA220">
    <w:name w:val="C19D979DF6054C089F2C9C486C4DA220"/>
  </w:style>
  <w:style w:type="character" w:styleId="Kpr">
    <w:name w:val="Hyperlink"/>
    <w:basedOn w:val="VarsaylanParagrafYazTipi"/>
    <w:uiPriority w:val="99"/>
    <w:unhideWhenUsed/>
    <w:rPr>
      <w:color w:val="C45911" w:themeColor="accent2" w:themeShade="BF"/>
      <w:u w:val="single"/>
    </w:rPr>
  </w:style>
  <w:style w:type="paragraph" w:customStyle="1" w:styleId="DF2BEB6C308C43C8A3F2DCA7DB950009">
    <w:name w:val="DF2BEB6C308C43C8A3F2DCA7DB950009"/>
  </w:style>
  <w:style w:type="paragraph" w:customStyle="1" w:styleId="C960F1EAE6D442D8907266A5BFFFCAF0">
    <w:name w:val="C960F1EAE6D442D8907266A5BFFFCAF0"/>
  </w:style>
  <w:style w:type="character" w:customStyle="1" w:styleId="Balk2Char">
    <w:name w:val="Başlık 2 Char"/>
    <w:basedOn w:val="VarsaylanParagrafYazTipi"/>
    <w:link w:val="Balk2"/>
    <w:uiPriority w:val="9"/>
    <w:rsid w:val="000C0C68"/>
    <w:rPr>
      <w:rFonts w:asciiTheme="majorHAnsi" w:eastAsiaTheme="majorEastAsia" w:hAnsiTheme="majorHAnsi" w:cstheme="majorBidi"/>
      <w:b/>
      <w:bCs/>
      <w:caps/>
      <w:szCs w:val="26"/>
      <w:lang w:eastAsia="ja-JP"/>
    </w:rPr>
  </w:style>
  <w:style w:type="paragraph" w:customStyle="1" w:styleId="3DE8A29FCE8497469AC70F90A0EACFAC">
    <w:name w:val="3DE8A29FCE8497469AC70F90A0EACFAC"/>
    <w:rsid w:val="000C0C68"/>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%7b171D026C-838E-4A62-A4E2-B0F59DFD3404%7dtf00546271.dotx</Template>
  <TotalTime>0</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2020-09-20T14:41:00Z</dcterms:created>
  <dcterms:modified xsi:type="dcterms:W3CDTF">2020-09-20T19:34:00Z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