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0B8D" w14:textId="77777777" w:rsidR="00F24DE3" w:rsidRPr="00DE3D94" w:rsidRDefault="00AE089B">
      <w:pPr>
        <w:pStyle w:val="Title"/>
        <w:rPr>
          <w:b/>
          <w:sz w:val="40"/>
          <w:szCs w:val="40"/>
        </w:rPr>
      </w:pPr>
      <w:r w:rsidRPr="00D42453">
        <w:rPr>
          <w:b/>
          <w:noProof/>
          <w:color w:val="548DD4" w:themeColor="text2" w:themeTint="99"/>
          <w:sz w:val="40"/>
          <w:szCs w:val="40"/>
          <w:lang w:val="en-US"/>
        </w:rPr>
        <w:drawing>
          <wp:anchor distT="0" distB="0" distL="0" distR="0" simplePos="0" relativeHeight="251655168" behindDoc="0" locked="0" layoutInCell="1" allowOverlap="1" wp14:anchorId="2127F64F" wp14:editId="1520EAA7">
            <wp:simplePos x="0" y="0"/>
            <wp:positionH relativeFrom="page">
              <wp:posOffset>285750</wp:posOffset>
            </wp:positionH>
            <wp:positionV relativeFrom="paragraph">
              <wp:posOffset>-63501</wp:posOffset>
            </wp:positionV>
            <wp:extent cx="1116194" cy="1590675"/>
            <wp:effectExtent l="0" t="0" r="825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182" cy="1597783"/>
                    </a:xfrm>
                    <a:prstGeom prst="rect">
                      <a:avLst/>
                    </a:prstGeom>
                  </pic:spPr>
                </pic:pic>
              </a:graphicData>
            </a:graphic>
            <wp14:sizeRelH relativeFrom="margin">
              <wp14:pctWidth>0</wp14:pctWidth>
            </wp14:sizeRelH>
            <wp14:sizeRelV relativeFrom="margin">
              <wp14:pctHeight>0</wp14:pctHeight>
            </wp14:sizeRelV>
          </wp:anchor>
        </w:drawing>
      </w:r>
      <w:r w:rsidR="002F62B2" w:rsidRPr="00D42453">
        <w:rPr>
          <w:b/>
          <w:noProof/>
          <w:color w:val="548DD4" w:themeColor="text2" w:themeTint="99"/>
          <w:sz w:val="40"/>
          <w:szCs w:val="40"/>
          <w:lang w:val="en-US"/>
        </w:rPr>
        <w:t>Rüstəmov Aleksey Elxan</w:t>
      </w:r>
      <w:r w:rsidRPr="00D42453">
        <w:rPr>
          <w:b/>
          <w:color w:val="548DD4" w:themeColor="text2" w:themeTint="99"/>
          <w:spacing w:val="-2"/>
          <w:w w:val="95"/>
          <w:sz w:val="40"/>
          <w:szCs w:val="40"/>
        </w:rPr>
        <w:t xml:space="preserve"> </w:t>
      </w:r>
      <w:r w:rsidRPr="00D42453">
        <w:rPr>
          <w:b/>
          <w:color w:val="548DD4" w:themeColor="text2" w:themeTint="99"/>
          <w:w w:val="95"/>
          <w:sz w:val="40"/>
          <w:szCs w:val="40"/>
        </w:rPr>
        <w:t>oğlu</w:t>
      </w:r>
    </w:p>
    <w:p w14:paraId="1B8A071A" w14:textId="67AA35AD" w:rsidR="00F24DE3" w:rsidRDefault="003E010E">
      <w:pPr>
        <w:pStyle w:val="BodyText"/>
        <w:spacing w:before="7"/>
        <w:rPr>
          <w:sz w:val="19"/>
        </w:rPr>
      </w:pPr>
      <w:r>
        <w:rPr>
          <w:noProof/>
        </w:rPr>
        <mc:AlternateContent>
          <mc:Choice Requires="wps">
            <w:drawing>
              <wp:anchor distT="0" distB="0" distL="0" distR="0" simplePos="0" relativeHeight="251660288" behindDoc="1" locked="0" layoutInCell="1" allowOverlap="1" wp14:anchorId="2AD6B3C1" wp14:editId="1720FD83">
                <wp:simplePos x="0" y="0"/>
                <wp:positionH relativeFrom="page">
                  <wp:posOffset>1762125</wp:posOffset>
                </wp:positionH>
                <wp:positionV relativeFrom="paragraph">
                  <wp:posOffset>173355</wp:posOffset>
                </wp:positionV>
                <wp:extent cx="5369560" cy="1270"/>
                <wp:effectExtent l="0" t="0" r="0" b="0"/>
                <wp:wrapTopAndBottom/>
                <wp:docPr id="102282206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9560" cy="1270"/>
                        </a:xfrm>
                        <a:custGeom>
                          <a:avLst/>
                          <a:gdLst>
                            <a:gd name="T0" fmla="+- 0 2775 2775"/>
                            <a:gd name="T1" fmla="*/ T0 w 8456"/>
                            <a:gd name="T2" fmla="+- 0 11231 2775"/>
                            <a:gd name="T3" fmla="*/ T2 w 8456"/>
                          </a:gdLst>
                          <a:ahLst/>
                          <a:cxnLst>
                            <a:cxn ang="0">
                              <a:pos x="T1" y="0"/>
                            </a:cxn>
                            <a:cxn ang="0">
                              <a:pos x="T3" y="0"/>
                            </a:cxn>
                          </a:cxnLst>
                          <a:rect l="0" t="0" r="r" b="b"/>
                          <a:pathLst>
                            <a:path w="8456">
                              <a:moveTo>
                                <a:pt x="0" y="0"/>
                              </a:moveTo>
                              <a:lnTo>
                                <a:pt x="8456" y="0"/>
                              </a:lnTo>
                            </a:path>
                          </a:pathLst>
                        </a:custGeom>
                        <a:noFill/>
                        <a:ln w="9525">
                          <a:solidFill>
                            <a:srgbClr val="005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99860" id="Freeform 10" o:spid="_x0000_s1026" style="position:absolute;margin-left:138.75pt;margin-top:13.65pt;width:422.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" path="m,l8456,e" filled="f" strokecolor="#0052bd">
                <v:path arrowok="t" o:connecttype="custom" o:connectlocs="0,0;5369560,0" o:connectangles="0,0"/>
                <w10:wrap type="topAndBottom" anchorx="page"/>
              </v:shape>
            </w:pict>
          </mc:Fallback>
        </mc:AlternateContent>
      </w:r>
    </w:p>
    <w:p w14:paraId="193F32FC" w14:textId="77777777" w:rsidR="00F24DE3" w:rsidRPr="007479E6" w:rsidRDefault="00AE089B" w:rsidP="006530E9">
      <w:pPr>
        <w:spacing w:before="299" w:line="247" w:lineRule="auto"/>
        <w:ind w:left="7290" w:right="101" w:hanging="4896"/>
      </w:pPr>
      <w:r w:rsidRPr="007479E6">
        <w:rPr>
          <w:color w:val="0052BD"/>
          <w:w w:val="95"/>
        </w:rPr>
        <w:t>Ünvan</w:t>
      </w:r>
      <w:r w:rsidRPr="007479E6">
        <w:rPr>
          <w:color w:val="0052BD"/>
          <w:spacing w:val="2"/>
          <w:w w:val="95"/>
        </w:rPr>
        <w:t xml:space="preserve"> </w:t>
      </w:r>
      <w:r w:rsidRPr="007479E6">
        <w:rPr>
          <w:color w:val="0052BD"/>
          <w:w w:val="95"/>
        </w:rPr>
        <w:t>:</w:t>
      </w:r>
      <w:r w:rsidRPr="007479E6">
        <w:rPr>
          <w:color w:val="0052BD"/>
          <w:spacing w:val="1"/>
          <w:w w:val="95"/>
        </w:rPr>
        <w:t xml:space="preserve"> </w:t>
      </w:r>
      <w:r w:rsidR="00826238">
        <w:rPr>
          <w:w w:val="95"/>
          <w:lang w:val="az-Latn-AZ"/>
        </w:rPr>
        <w:t>İmişli</w:t>
      </w:r>
      <w:r w:rsidRPr="007479E6">
        <w:rPr>
          <w:spacing w:val="5"/>
          <w:w w:val="95"/>
        </w:rPr>
        <w:t xml:space="preserve"> </w:t>
      </w:r>
      <w:r w:rsidRPr="007479E6">
        <w:rPr>
          <w:w w:val="95"/>
        </w:rPr>
        <w:t>şəh.,</w:t>
      </w:r>
      <w:r w:rsidRPr="007479E6">
        <w:rPr>
          <w:spacing w:val="5"/>
          <w:w w:val="95"/>
        </w:rPr>
        <w:t xml:space="preserve"> </w:t>
      </w:r>
      <w:r w:rsidR="00826238">
        <w:rPr>
          <w:w w:val="95"/>
        </w:rPr>
        <w:t>Qaçaq Nəbi</w:t>
      </w:r>
      <w:r w:rsidRPr="007479E6">
        <w:rPr>
          <w:spacing w:val="4"/>
          <w:w w:val="95"/>
        </w:rPr>
        <w:t xml:space="preserve"> </w:t>
      </w:r>
      <w:r w:rsidR="003029C4">
        <w:rPr>
          <w:w w:val="95"/>
        </w:rPr>
        <w:t xml:space="preserve">küç.     </w:t>
      </w:r>
      <w:r w:rsidR="007479E6">
        <w:rPr>
          <w:w w:val="95"/>
          <w:sz w:val="20"/>
        </w:rPr>
        <w:t xml:space="preserve">  </w:t>
      </w:r>
      <w:r w:rsidR="006530E9">
        <w:rPr>
          <w:w w:val="95"/>
          <w:sz w:val="20"/>
        </w:rPr>
        <w:t xml:space="preserve">                              </w:t>
      </w:r>
      <w:r w:rsidRPr="007479E6">
        <w:rPr>
          <w:color w:val="0052BD"/>
        </w:rPr>
        <w:t>Mobil</w:t>
      </w:r>
      <w:r w:rsidRPr="007479E6">
        <w:t>:</w:t>
      </w:r>
      <w:r w:rsidRPr="007479E6">
        <w:rPr>
          <w:spacing w:val="2"/>
        </w:rPr>
        <w:t xml:space="preserve"> </w:t>
      </w:r>
      <w:r w:rsidRPr="007479E6">
        <w:t>+994</w:t>
      </w:r>
      <w:r w:rsidRPr="007479E6">
        <w:rPr>
          <w:spacing w:val="3"/>
        </w:rPr>
        <w:t xml:space="preserve"> </w:t>
      </w:r>
      <w:r w:rsidR="0088585E">
        <w:t>517509872</w:t>
      </w:r>
      <w:r w:rsidRPr="007479E6">
        <w:rPr>
          <w:spacing w:val="3"/>
        </w:rPr>
        <w:t xml:space="preserve"> </w:t>
      </w:r>
      <w:r w:rsidR="007479E6">
        <w:rPr>
          <w:color w:val="0052BD"/>
        </w:rPr>
        <w:t xml:space="preserve">                                                                            </w:t>
      </w:r>
      <w:r w:rsidR="006530E9">
        <w:rPr>
          <w:color w:val="0052BD"/>
        </w:rPr>
        <w:t xml:space="preserve">                            E-mail: </w:t>
      </w:r>
      <w:r w:rsidR="006530E9" w:rsidRPr="006530E9">
        <w:rPr>
          <w:color w:val="0052BD"/>
        </w:rPr>
        <w:t>alekseyrustemov88@gmail.com</w:t>
      </w:r>
    </w:p>
    <w:p w14:paraId="2893AC6A" w14:textId="77777777" w:rsidR="00F24DE3" w:rsidRDefault="00F24DE3">
      <w:pPr>
        <w:pStyle w:val="BodyText"/>
        <w:rPr>
          <w:sz w:val="20"/>
        </w:rPr>
      </w:pPr>
    </w:p>
    <w:p w14:paraId="444A2132" w14:textId="77777777" w:rsidR="00F24DE3" w:rsidRDefault="00F24DE3">
      <w:pPr>
        <w:pStyle w:val="BodyText"/>
        <w:rPr>
          <w:sz w:val="20"/>
        </w:rPr>
      </w:pPr>
    </w:p>
    <w:p w14:paraId="6AE847F7" w14:textId="77777777" w:rsidR="00F24DE3" w:rsidRDefault="00F24DE3">
      <w:pPr>
        <w:pStyle w:val="BodyText"/>
        <w:rPr>
          <w:sz w:val="20"/>
        </w:rPr>
      </w:pPr>
    </w:p>
    <w:p w14:paraId="6C1DAF89" w14:textId="77777777" w:rsidR="00C54E9D" w:rsidRDefault="00C54E9D" w:rsidP="009B4A4F">
      <w:pPr>
        <w:rPr>
          <w:sz w:val="20"/>
        </w:rPr>
      </w:pPr>
      <w:r>
        <w:rPr>
          <w:sz w:val="20"/>
        </w:rPr>
        <w:t xml:space="preserve">          </w:t>
      </w:r>
    </w:p>
    <w:p w14:paraId="49E40EAF" w14:textId="77777777" w:rsidR="00C54E9D" w:rsidRPr="007F215D" w:rsidRDefault="007809B9" w:rsidP="00C54E9D">
      <w:pPr>
        <w:rPr>
          <w:b/>
        </w:rPr>
      </w:pPr>
      <w:r w:rsidRPr="0099247D">
        <w:rPr>
          <w:b/>
          <w:color w:val="0052BD"/>
          <w:w w:val="85"/>
          <w:sz w:val="24"/>
          <w:szCs w:val="28"/>
          <w:u w:val="single"/>
        </w:rPr>
        <w:t xml:space="preserve">Təhsil       </w:t>
      </w:r>
      <w:r w:rsidRPr="0099247D">
        <w:rPr>
          <w:b/>
          <w:color w:val="0052BD"/>
          <w:w w:val="85"/>
          <w:sz w:val="24"/>
          <w:szCs w:val="28"/>
          <w:u w:val="single"/>
        </w:rPr>
        <w:tab/>
      </w:r>
      <w:r w:rsidR="00C54E9D">
        <w:rPr>
          <w:b/>
        </w:rPr>
        <w:t xml:space="preserve">      </w:t>
      </w:r>
      <w:r>
        <w:rPr>
          <w:b/>
        </w:rPr>
        <w:t xml:space="preserve">       </w:t>
      </w:r>
      <w:r w:rsidR="00C54E9D" w:rsidRPr="007F215D">
        <w:rPr>
          <w:b/>
        </w:rPr>
        <w:t xml:space="preserve">Azərbaycan Dövlət Neft və </w:t>
      </w:r>
    </w:p>
    <w:p w14:paraId="4D14296A" w14:textId="77777777" w:rsidR="00C54E9D" w:rsidRPr="009B4A4F" w:rsidRDefault="00C54E9D" w:rsidP="00C54E9D">
      <w:r w:rsidRPr="007F215D">
        <w:rPr>
          <w:b/>
        </w:rPr>
        <w:t xml:space="preserve">                                       Sənaye Universiteti</w:t>
      </w:r>
      <w:r w:rsidRPr="007F215D">
        <w:rPr>
          <w:b/>
          <w:sz w:val="20"/>
        </w:rPr>
        <w:t xml:space="preserve">                                                                              </w:t>
      </w:r>
      <w:r>
        <w:rPr>
          <w:b/>
          <w:sz w:val="20"/>
        </w:rPr>
        <w:t xml:space="preserve">        </w:t>
      </w:r>
      <w:r w:rsidRPr="007F215D">
        <w:rPr>
          <w:b/>
          <w:sz w:val="20"/>
        </w:rPr>
        <w:t xml:space="preserve">                 </w:t>
      </w:r>
      <w:r>
        <w:rPr>
          <w:b/>
          <w:sz w:val="20"/>
        </w:rPr>
        <w:t xml:space="preserve">      </w:t>
      </w:r>
      <w:r w:rsidRPr="007F215D">
        <w:rPr>
          <w:b/>
          <w:sz w:val="20"/>
        </w:rPr>
        <w:t xml:space="preserve">    </w:t>
      </w:r>
      <w:r w:rsidR="007112D9">
        <w:rPr>
          <w:b/>
          <w:sz w:val="20"/>
        </w:rPr>
        <w:t xml:space="preserve">   </w:t>
      </w:r>
      <w:r w:rsidRPr="007F215D">
        <w:rPr>
          <w:b/>
          <w:sz w:val="20"/>
        </w:rPr>
        <w:t xml:space="preserve">    </w:t>
      </w:r>
      <w:r>
        <w:rPr>
          <w:sz w:val="20"/>
        </w:rPr>
        <w:t>2005-2009</w:t>
      </w:r>
    </w:p>
    <w:p w14:paraId="1985992F" w14:textId="77777777" w:rsidR="00C54E9D" w:rsidRDefault="00C54E9D" w:rsidP="00C54E9D">
      <w:pPr>
        <w:rPr>
          <w:sz w:val="20"/>
        </w:rPr>
      </w:pPr>
      <w:r>
        <w:rPr>
          <w:sz w:val="20"/>
        </w:rPr>
        <w:t xml:space="preserve">                                           </w:t>
      </w:r>
      <w:r>
        <w:rPr>
          <w:i/>
        </w:rPr>
        <w:t>Kimya</w:t>
      </w:r>
      <w:r>
        <w:rPr>
          <w:i/>
          <w:lang w:val="az-Latn-AZ"/>
        </w:rPr>
        <w:t>çı mühəndis-</w:t>
      </w:r>
      <w:r>
        <w:rPr>
          <w:i/>
        </w:rPr>
        <w:t>texnoloq (bakalavr</w:t>
      </w:r>
      <w:r w:rsidRPr="009B4A4F">
        <w:rPr>
          <w:i/>
        </w:rPr>
        <w:t>)</w:t>
      </w:r>
      <w:r w:rsidRPr="009B4A4F">
        <w:rPr>
          <w:i/>
          <w:sz w:val="20"/>
        </w:rPr>
        <w:t xml:space="preserve">           </w:t>
      </w:r>
    </w:p>
    <w:p w14:paraId="3552531A" w14:textId="77777777" w:rsidR="009B4A4F" w:rsidRPr="007F215D" w:rsidRDefault="00C54E9D" w:rsidP="009B4A4F">
      <w:pPr>
        <w:rPr>
          <w:b/>
        </w:rPr>
      </w:pPr>
      <w:r>
        <w:rPr>
          <w:sz w:val="20"/>
        </w:rPr>
        <w:t xml:space="preserve">                                           </w:t>
      </w:r>
      <w:r w:rsidR="009B4A4F" w:rsidRPr="007F215D">
        <w:rPr>
          <w:b/>
        </w:rPr>
        <w:t xml:space="preserve">Azərbaycan </w:t>
      </w:r>
      <w:r w:rsidR="003029C4" w:rsidRPr="007F215D">
        <w:rPr>
          <w:b/>
        </w:rPr>
        <w:t xml:space="preserve">Dövlət Neft və </w:t>
      </w:r>
    </w:p>
    <w:p w14:paraId="324ADAAC" w14:textId="77777777" w:rsidR="0099247D" w:rsidRPr="009B4A4F" w:rsidRDefault="009B4A4F" w:rsidP="009B4A4F">
      <w:r w:rsidRPr="007F215D">
        <w:rPr>
          <w:b/>
        </w:rPr>
        <w:t xml:space="preserve">                                       Sənaye </w:t>
      </w:r>
      <w:r w:rsidR="003029C4" w:rsidRPr="007F215D">
        <w:rPr>
          <w:b/>
        </w:rPr>
        <w:t>Universiteti</w:t>
      </w:r>
      <w:r w:rsidR="007479E6" w:rsidRPr="007F215D">
        <w:rPr>
          <w:b/>
          <w:sz w:val="20"/>
        </w:rPr>
        <w:t xml:space="preserve">                                                                 </w:t>
      </w:r>
      <w:r w:rsidR="0099247D" w:rsidRPr="007F215D">
        <w:rPr>
          <w:b/>
          <w:sz w:val="20"/>
        </w:rPr>
        <w:t xml:space="preserve">             </w:t>
      </w:r>
      <w:r w:rsidR="007F215D">
        <w:rPr>
          <w:b/>
          <w:sz w:val="20"/>
        </w:rPr>
        <w:t xml:space="preserve">        </w:t>
      </w:r>
      <w:r w:rsidRPr="007F215D">
        <w:rPr>
          <w:b/>
          <w:sz w:val="20"/>
        </w:rPr>
        <w:t xml:space="preserve">                         </w:t>
      </w:r>
      <w:r>
        <w:rPr>
          <w:sz w:val="20"/>
        </w:rPr>
        <w:t>2009/2010</w:t>
      </w:r>
      <w:r w:rsidR="007479E6">
        <w:rPr>
          <w:sz w:val="20"/>
        </w:rPr>
        <w:t>-</w:t>
      </w:r>
      <w:r>
        <w:rPr>
          <w:sz w:val="20"/>
        </w:rPr>
        <w:t>2012</w:t>
      </w:r>
    </w:p>
    <w:p w14:paraId="7CB3C43C" w14:textId="77777777" w:rsidR="007479E6" w:rsidRPr="009B4A4F" w:rsidRDefault="0099247D">
      <w:pPr>
        <w:rPr>
          <w:i/>
          <w:sz w:val="20"/>
        </w:rPr>
        <w:sectPr w:rsidR="007479E6" w:rsidRPr="009B4A4F">
          <w:type w:val="continuous"/>
          <w:pgSz w:w="11920" w:h="16850"/>
          <w:pgMar w:top="340" w:right="540" w:bottom="280" w:left="380" w:header="720" w:footer="720" w:gutter="0"/>
          <w:cols w:space="720"/>
        </w:sectPr>
      </w:pPr>
      <w:r>
        <w:rPr>
          <w:sz w:val="20"/>
        </w:rPr>
        <w:t xml:space="preserve">                                           </w:t>
      </w:r>
      <w:r w:rsidR="009B4A4F" w:rsidRPr="009B4A4F">
        <w:rPr>
          <w:i/>
        </w:rPr>
        <w:t>Kimya texnologiyası (magistr)</w:t>
      </w:r>
      <w:r w:rsidR="007479E6" w:rsidRPr="009B4A4F">
        <w:rPr>
          <w:i/>
          <w:sz w:val="20"/>
        </w:rPr>
        <w:t xml:space="preserve">           </w:t>
      </w:r>
    </w:p>
    <w:p w14:paraId="177C2424" w14:textId="77777777" w:rsidR="00F24DE3" w:rsidRDefault="00F24DE3">
      <w:pPr>
        <w:rPr>
          <w:sz w:val="16"/>
        </w:rPr>
        <w:sectPr w:rsidR="00F24DE3">
          <w:type w:val="continuous"/>
          <w:pgSz w:w="11920" w:h="16850"/>
          <w:pgMar w:top="340" w:right="540" w:bottom="280" w:left="380" w:header="720" w:footer="720" w:gutter="0"/>
          <w:cols w:num="2" w:space="720" w:equalWidth="0">
            <w:col w:w="4574" w:space="4610"/>
            <w:col w:w="1816"/>
          </w:cols>
        </w:sectPr>
      </w:pPr>
    </w:p>
    <w:p w14:paraId="108333C0" w14:textId="77777777" w:rsidR="00F24DE3" w:rsidRDefault="00F24DE3">
      <w:pPr>
        <w:pStyle w:val="BodyText"/>
        <w:rPr>
          <w:sz w:val="20"/>
        </w:rPr>
      </w:pPr>
    </w:p>
    <w:p w14:paraId="146508D8" w14:textId="77777777" w:rsidR="00F24DE3" w:rsidRDefault="00F24DE3">
      <w:pPr>
        <w:rPr>
          <w:sz w:val="20"/>
        </w:rPr>
        <w:sectPr w:rsidR="00F24DE3">
          <w:type w:val="continuous"/>
          <w:pgSz w:w="11920" w:h="16850"/>
          <w:pgMar w:top="340" w:right="540" w:bottom="280" w:left="380" w:header="720" w:footer="720" w:gutter="0"/>
          <w:cols w:space="720"/>
        </w:sectPr>
      </w:pPr>
    </w:p>
    <w:p w14:paraId="031113E0" w14:textId="77777777" w:rsidR="0099247D" w:rsidRDefault="0099247D" w:rsidP="0099247D">
      <w:pPr>
        <w:rPr>
          <w:sz w:val="20"/>
        </w:rPr>
      </w:pPr>
      <w:r>
        <w:rPr>
          <w:b/>
          <w:color w:val="0052BD"/>
          <w:w w:val="85"/>
          <w:sz w:val="24"/>
          <w:szCs w:val="28"/>
          <w:u w:val="single"/>
        </w:rPr>
        <w:t>İş təcrübəsi</w:t>
      </w:r>
      <w:r w:rsidRPr="0099247D">
        <w:rPr>
          <w:b/>
          <w:color w:val="0052BD"/>
          <w:w w:val="85"/>
          <w:sz w:val="24"/>
          <w:szCs w:val="28"/>
          <w:u w:val="single"/>
        </w:rPr>
        <w:t xml:space="preserve">       </w:t>
      </w:r>
      <w:r w:rsidRPr="0099247D">
        <w:rPr>
          <w:b/>
          <w:color w:val="0052BD"/>
          <w:w w:val="85"/>
          <w:sz w:val="24"/>
          <w:szCs w:val="28"/>
          <w:u w:val="single"/>
        </w:rPr>
        <w:tab/>
      </w:r>
      <w:r>
        <w:rPr>
          <w:sz w:val="20"/>
        </w:rPr>
        <w:t xml:space="preserve">              </w:t>
      </w:r>
      <w:r w:rsidR="0053640C">
        <w:rPr>
          <w:b/>
          <w:color w:val="0052BD"/>
          <w:w w:val="95"/>
        </w:rPr>
        <w:t>İnspektor</w:t>
      </w:r>
      <w:r>
        <w:rPr>
          <w:sz w:val="20"/>
        </w:rPr>
        <w:t xml:space="preserve">  </w:t>
      </w:r>
      <w:r w:rsidR="00482AA9">
        <w:rPr>
          <w:sz w:val="20"/>
        </w:rPr>
        <w:t xml:space="preserve">                      </w:t>
      </w:r>
      <w:r w:rsidR="00B71F01">
        <w:rPr>
          <w:sz w:val="20"/>
        </w:rPr>
        <w:t xml:space="preserve">          </w:t>
      </w:r>
      <w:r w:rsidR="00482AA9">
        <w:rPr>
          <w:sz w:val="20"/>
        </w:rPr>
        <w:t xml:space="preserve">                                   </w:t>
      </w:r>
      <w:r>
        <w:rPr>
          <w:sz w:val="20"/>
        </w:rPr>
        <w:t xml:space="preserve">                                 </w:t>
      </w:r>
      <w:r w:rsidR="00E265CC">
        <w:rPr>
          <w:sz w:val="20"/>
        </w:rPr>
        <w:t xml:space="preserve">  </w:t>
      </w:r>
      <w:r w:rsidR="002F4BC0">
        <w:rPr>
          <w:sz w:val="20"/>
        </w:rPr>
        <w:t xml:space="preserve">            </w:t>
      </w:r>
      <w:r w:rsidR="007F215D">
        <w:rPr>
          <w:sz w:val="20"/>
        </w:rPr>
        <w:t xml:space="preserve"> </w:t>
      </w:r>
      <w:r w:rsidR="00E265CC">
        <w:rPr>
          <w:sz w:val="20"/>
        </w:rPr>
        <w:t xml:space="preserve"> </w:t>
      </w:r>
      <w:r w:rsidR="0053640C">
        <w:rPr>
          <w:sz w:val="20"/>
        </w:rPr>
        <w:t>04.11.2011</w:t>
      </w:r>
      <w:r w:rsidR="00D1688F">
        <w:rPr>
          <w:sz w:val="20"/>
        </w:rPr>
        <w:t xml:space="preserve"> </w:t>
      </w:r>
      <w:r>
        <w:rPr>
          <w:sz w:val="20"/>
        </w:rPr>
        <w:t>-</w:t>
      </w:r>
      <w:r w:rsidR="00D1688F">
        <w:rPr>
          <w:sz w:val="20"/>
        </w:rPr>
        <w:t xml:space="preserve"> 24.01.2017</w:t>
      </w:r>
    </w:p>
    <w:p w14:paraId="41341DD7" w14:textId="77777777" w:rsidR="00482AA9" w:rsidRPr="00482AA9" w:rsidRDefault="00482AA9" w:rsidP="0099247D">
      <w:pPr>
        <w:rPr>
          <w:b/>
        </w:rPr>
      </w:pPr>
      <w:r>
        <w:rPr>
          <w:sz w:val="20"/>
        </w:rPr>
        <w:t xml:space="preserve">                                           </w:t>
      </w:r>
      <w:r w:rsidR="0053640C" w:rsidRPr="0053640C">
        <w:rPr>
          <w:b/>
        </w:rPr>
        <w:t>"İ</w:t>
      </w:r>
      <w:r w:rsidR="000D4546">
        <w:rPr>
          <w:b/>
        </w:rPr>
        <w:t>ntersun Menecment</w:t>
      </w:r>
      <w:r w:rsidR="0053640C" w:rsidRPr="0053640C">
        <w:rPr>
          <w:b/>
        </w:rPr>
        <w:t xml:space="preserve"> </w:t>
      </w:r>
      <w:r w:rsidR="000D4546">
        <w:rPr>
          <w:b/>
        </w:rPr>
        <w:t>Kompani</w:t>
      </w:r>
      <w:r w:rsidR="0053640C" w:rsidRPr="0053640C">
        <w:rPr>
          <w:b/>
        </w:rPr>
        <w:t>" MMC</w:t>
      </w:r>
    </w:p>
    <w:p w14:paraId="0769940F" w14:textId="77777777" w:rsidR="002F4BC0" w:rsidRDefault="005E7E2B" w:rsidP="00626948">
      <w:pPr>
        <w:tabs>
          <w:tab w:val="left" w:pos="2070"/>
        </w:tabs>
        <w:ind w:left="2070" w:hanging="90"/>
        <w:jc w:val="both"/>
      </w:pPr>
      <w:r w:rsidRPr="00626948">
        <w:rPr>
          <w:i/>
        </w:rPr>
        <w:t xml:space="preserve">  </w:t>
      </w:r>
      <w:r w:rsidR="00482AA9" w:rsidRPr="00626948">
        <w:rPr>
          <w:i/>
        </w:rPr>
        <w:t>Vəzifə öhdəlikləri:</w:t>
      </w:r>
      <w:r w:rsidR="00482AA9">
        <w:t xml:space="preserve"> </w:t>
      </w:r>
      <w:r w:rsidR="00E553C6">
        <w:t>Xammal</w:t>
      </w:r>
      <w:r>
        <w:t xml:space="preserve"> girişindən satışa hazır məhsula qədər olan proseslərdə sanitar- gigiyena,  keyfiyyət parametrləri, xammal keyfiyyəti, texnoloji parametlər,</w:t>
      </w:r>
      <w:r w:rsidR="00626948">
        <w:t xml:space="preserve"> satışa hazır məhsulun vizual görnüşünə, qablaşdırılmasına,</w:t>
      </w:r>
      <w:r w:rsidR="00550741">
        <w:t xml:space="preserve"> nizam-intizam  qaydaları</w:t>
      </w:r>
      <w:r w:rsidR="00626948">
        <w:t>na</w:t>
      </w:r>
      <w:r w:rsidR="00550741">
        <w:t xml:space="preserve">, əməyin mühafizəsi və texniki təhlükəsizlik qaydalarına nəzarət etmək. Hər hansı bir uyğunsuzluq aşkar edildikdə əlaqədar şəxsləri məlumatlandıraraq, </w:t>
      </w:r>
      <w:r w:rsidR="005152AC">
        <w:t xml:space="preserve">uyğun </w:t>
      </w:r>
      <w:r w:rsidR="00550741">
        <w:t>tədbirlərin alınması. Bu istiqamətdə əlaqədar bütün hesabatların hazırlanması və rəhbərliyə ünvanlanması.</w:t>
      </w:r>
      <w:r>
        <w:t xml:space="preserve"> </w:t>
      </w:r>
    </w:p>
    <w:p w14:paraId="7861AA7C" w14:textId="77777777" w:rsidR="00E0293C" w:rsidRDefault="00E0293C" w:rsidP="002F4BC0">
      <w:r>
        <w:t xml:space="preserve">                                                  </w:t>
      </w:r>
    </w:p>
    <w:p w14:paraId="55D6493D" w14:textId="77777777" w:rsidR="00E0293C" w:rsidRDefault="002F4BC0" w:rsidP="00E0293C">
      <w:pPr>
        <w:rPr>
          <w:sz w:val="20"/>
        </w:rPr>
      </w:pPr>
      <w:r>
        <w:rPr>
          <w:b/>
          <w:color w:val="0052BD"/>
          <w:w w:val="95"/>
          <w:sz w:val="24"/>
        </w:rPr>
        <w:t xml:space="preserve">                                     Texniki yoxlamalar üzrə mütəxəssis                                                      </w:t>
      </w:r>
      <w:r>
        <w:rPr>
          <w:sz w:val="20"/>
        </w:rPr>
        <w:t xml:space="preserve">25.01.2017 </w:t>
      </w:r>
      <w:r w:rsidR="00E0293C">
        <w:rPr>
          <w:sz w:val="20"/>
        </w:rPr>
        <w:t xml:space="preserve"> -</w:t>
      </w:r>
      <w:r>
        <w:rPr>
          <w:sz w:val="20"/>
        </w:rPr>
        <w:t xml:space="preserve"> </w:t>
      </w:r>
      <w:r w:rsidR="00E0293C">
        <w:rPr>
          <w:sz w:val="20"/>
        </w:rPr>
        <w:t xml:space="preserve"> </w:t>
      </w:r>
      <w:r w:rsidR="00E0293C" w:rsidRPr="00E0293C">
        <w:t>davam edir</w:t>
      </w:r>
    </w:p>
    <w:p w14:paraId="18C47C1C" w14:textId="77777777" w:rsidR="00E0293C" w:rsidRPr="00E0293C" w:rsidRDefault="00E0293C" w:rsidP="00E0293C">
      <w:pPr>
        <w:ind w:left="720"/>
        <w:rPr>
          <w:b/>
        </w:rPr>
      </w:pPr>
      <w:r>
        <w:rPr>
          <w:sz w:val="20"/>
        </w:rPr>
        <w:t xml:space="preserve">                            “</w:t>
      </w:r>
      <w:r w:rsidRPr="00E0293C">
        <w:rPr>
          <w:b/>
        </w:rPr>
        <w:t>Azərsun Kənd Təsərrüfatı Məhsulları</w:t>
      </w:r>
      <w:r>
        <w:rPr>
          <w:b/>
        </w:rPr>
        <w:t>”</w:t>
      </w:r>
      <w:r w:rsidRPr="00E0293C">
        <w:rPr>
          <w:b/>
        </w:rPr>
        <w:t xml:space="preserve"> MMC                                                                                                                                                                                                                                                                                                                                  </w:t>
      </w:r>
    </w:p>
    <w:p w14:paraId="44D9F492" w14:textId="4E9A3F88" w:rsidR="00E0293C" w:rsidRDefault="00E0293C" w:rsidP="00E5726C">
      <w:pPr>
        <w:pStyle w:val="BodyText"/>
        <w:spacing w:before="4"/>
        <w:ind w:left="2070" w:hanging="2070"/>
      </w:pPr>
      <w:r>
        <w:rPr>
          <w:sz w:val="20"/>
        </w:rPr>
        <w:t xml:space="preserve">                                          </w:t>
      </w:r>
      <w:r w:rsidR="00E265CC">
        <w:rPr>
          <w:sz w:val="20"/>
        </w:rPr>
        <w:t xml:space="preserve"> </w:t>
      </w:r>
      <w:r w:rsidRPr="00E0293C">
        <w:rPr>
          <w:sz w:val="22"/>
        </w:rPr>
        <w:t>Vəzifə öhdəlikləri:</w:t>
      </w:r>
      <w:r>
        <w:rPr>
          <w:sz w:val="22"/>
        </w:rPr>
        <w:t xml:space="preserve"> </w:t>
      </w:r>
      <w:r w:rsidR="00956795" w:rsidRPr="00956795">
        <w:rPr>
          <w:sz w:val="22"/>
        </w:rPr>
        <w:t xml:space="preserve">Kənd təsərrüfatı müəssisələrində </w:t>
      </w:r>
      <w:r w:rsidR="004E26A8">
        <w:rPr>
          <w:sz w:val="22"/>
        </w:rPr>
        <w:t xml:space="preserve">(Azərsun KT və Şamaxı Agropark) </w:t>
      </w:r>
      <w:r w:rsidR="00956795" w:rsidRPr="00956795">
        <w:rPr>
          <w:sz w:val="22"/>
        </w:rPr>
        <w:t>olan texnika və avadanlıqların texniki təmir və periyodik (həftəlik, aylıq, illik, saatlıq) baxımlarının zamanında və doğru şəkildə yerinə yetirilməsinə, ehtiyat hisssələrin istifadəsinə, texnika və avadanlıqlarda nasazlıq baş verdiyi andan təmir bitənədək olan bütün proseslərə, texnika və avadanlıqların təyinatına uyğun düzgün şəkildə istismarına, texniki qulluq və təmir zamanı əməyin mühafizəsi və texniki təhlükəsizlik qaydalarına nəzarət etmək. Texniki qulluqla əlaqədar bütün işlərin koordinasiyasının təşkili.</w:t>
      </w:r>
    </w:p>
    <w:p w14:paraId="788859EE" w14:textId="77777777" w:rsidR="0099247D" w:rsidRDefault="00E0293C" w:rsidP="00D67855">
      <w:pPr>
        <w:pStyle w:val="BodyText"/>
        <w:spacing w:before="4"/>
      </w:pPr>
      <w:r>
        <w:t xml:space="preserve">                                                    </w:t>
      </w:r>
    </w:p>
    <w:p w14:paraId="21EEF7F3" w14:textId="77777777" w:rsidR="00D67855" w:rsidRPr="00F951D7" w:rsidRDefault="00D67855" w:rsidP="00D67855">
      <w:pPr>
        <w:pStyle w:val="BodyText"/>
        <w:spacing w:before="4"/>
        <w:rPr>
          <w:b/>
          <w:color w:val="0052BD"/>
          <w:w w:val="95"/>
          <w:position w:val="-2"/>
        </w:rPr>
      </w:pPr>
    </w:p>
    <w:p w14:paraId="67AADBC0" w14:textId="77777777" w:rsidR="00D67855" w:rsidRPr="00D0003C" w:rsidRDefault="00E265CC" w:rsidP="001A1B0D">
      <w:pPr>
        <w:ind w:left="2070" w:hanging="2070"/>
      </w:pPr>
      <w:r w:rsidRPr="00E265CC">
        <w:rPr>
          <w:b/>
          <w:color w:val="0052BD"/>
          <w:w w:val="85"/>
          <w:sz w:val="24"/>
          <w:szCs w:val="28"/>
          <w:u w:val="single"/>
        </w:rPr>
        <w:t>Kompüter bilikləri</w:t>
      </w:r>
      <w:r>
        <w:rPr>
          <w:sz w:val="20"/>
        </w:rPr>
        <w:t xml:space="preserve">    </w:t>
      </w:r>
      <w:r w:rsidR="00FD3203">
        <w:rPr>
          <w:sz w:val="20"/>
        </w:rPr>
        <w:t xml:space="preserve">     </w:t>
      </w:r>
      <w:r w:rsidRPr="00801ACC">
        <w:rPr>
          <w:color w:val="0052BD"/>
          <w:w w:val="95"/>
        </w:rPr>
        <w:t>MS Word:</w:t>
      </w:r>
      <w:r w:rsidRPr="00801ACC">
        <w:t xml:space="preserve"> Əla</w:t>
      </w:r>
      <w:r w:rsidR="002F4BC0">
        <w:t xml:space="preserve"> </w:t>
      </w:r>
      <w:r w:rsidRPr="00801ACC">
        <w:t xml:space="preserve">; </w:t>
      </w:r>
      <w:r w:rsidRPr="00801ACC">
        <w:rPr>
          <w:color w:val="0052BD"/>
          <w:w w:val="95"/>
        </w:rPr>
        <w:t>MS Excel:</w:t>
      </w:r>
      <w:r w:rsidRPr="00801ACC">
        <w:t xml:space="preserve"> </w:t>
      </w:r>
      <w:r w:rsidR="002F4BC0">
        <w:t>Yaxşı</w:t>
      </w:r>
      <w:r w:rsidRPr="00801ACC">
        <w:t xml:space="preserve">; </w:t>
      </w:r>
      <w:r w:rsidRPr="00801ACC">
        <w:rPr>
          <w:color w:val="0052BD"/>
          <w:w w:val="95"/>
        </w:rPr>
        <w:t>MS Power Point:</w:t>
      </w:r>
      <w:r w:rsidRPr="00801ACC">
        <w:t xml:space="preserve"> </w:t>
      </w:r>
      <w:r w:rsidR="002F4BC0">
        <w:t xml:space="preserve">Yaxşı </w:t>
      </w:r>
      <w:r w:rsidRPr="00801ACC">
        <w:t xml:space="preserve">; </w:t>
      </w:r>
      <w:r w:rsidR="002F4BC0">
        <w:t xml:space="preserve"> </w:t>
      </w:r>
      <w:r w:rsidRPr="00801ACC">
        <w:rPr>
          <w:color w:val="0052BD"/>
          <w:w w:val="95"/>
        </w:rPr>
        <w:t>MS Outlook:</w:t>
      </w:r>
      <w:r w:rsidRPr="00801ACC">
        <w:t xml:space="preserve"> </w:t>
      </w:r>
      <w:r w:rsidR="002F4BC0">
        <w:t>Yaxşı</w:t>
      </w:r>
      <w:r w:rsidRPr="00801ACC">
        <w:t>;</w:t>
      </w:r>
      <w:r w:rsidR="002F4BC0">
        <w:t xml:space="preserve"> </w:t>
      </w:r>
      <w:r w:rsidRPr="00801ACC">
        <w:t xml:space="preserve"> </w:t>
      </w:r>
      <w:r w:rsidR="002F4BC0">
        <w:rPr>
          <w:color w:val="0052BD"/>
          <w:w w:val="95"/>
        </w:rPr>
        <w:t xml:space="preserve">BOYS (Bakım </w:t>
      </w:r>
      <w:r w:rsidR="00FD3203">
        <w:rPr>
          <w:color w:val="0052BD"/>
          <w:w w:val="95"/>
        </w:rPr>
        <w:t xml:space="preserve"> </w:t>
      </w:r>
      <w:r w:rsidR="002F4BC0">
        <w:rPr>
          <w:color w:val="0052BD"/>
          <w:w w:val="95"/>
        </w:rPr>
        <w:t>Onarım Yönetim Sistemi)</w:t>
      </w:r>
      <w:r w:rsidRPr="00801ACC">
        <w:rPr>
          <w:color w:val="0052BD"/>
          <w:w w:val="95"/>
        </w:rPr>
        <w:t>:</w:t>
      </w:r>
      <w:r w:rsidRPr="00801ACC">
        <w:t xml:space="preserve"> </w:t>
      </w:r>
      <w:r w:rsidR="002F4BC0">
        <w:t>Əla</w:t>
      </w:r>
      <w:r w:rsidR="00801ACC" w:rsidRPr="00801ACC">
        <w:t>;</w:t>
      </w:r>
      <w:r w:rsidR="002F4BC0">
        <w:t xml:space="preserve"> </w:t>
      </w:r>
      <w:r w:rsidR="00391503">
        <w:t xml:space="preserve"> </w:t>
      </w:r>
      <w:r w:rsidR="00AE089B">
        <w:rPr>
          <w:color w:val="0052BD"/>
          <w:w w:val="95"/>
        </w:rPr>
        <w:t>Eba</w:t>
      </w:r>
      <w:r w:rsidR="00801ACC" w:rsidRPr="00801ACC">
        <w:rPr>
          <w:color w:val="0052BD"/>
          <w:w w:val="95"/>
        </w:rPr>
        <w:t xml:space="preserve"> İş </w:t>
      </w:r>
      <w:r w:rsidRPr="00801ACC">
        <w:rPr>
          <w:color w:val="0052BD"/>
          <w:w w:val="95"/>
        </w:rPr>
        <w:t>akışı yönetimi:</w:t>
      </w:r>
      <w:r w:rsidRPr="00801ACC">
        <w:t xml:space="preserve"> Əl</w:t>
      </w:r>
      <w:r w:rsidR="00801ACC" w:rsidRPr="00801ACC">
        <w:t>a</w:t>
      </w:r>
    </w:p>
    <w:p w14:paraId="20BD309D" w14:textId="342B603C" w:rsidR="00F24DE3" w:rsidRPr="00D0003C" w:rsidRDefault="003E010E" w:rsidP="00D0003C">
      <w:pPr>
        <w:spacing w:before="119"/>
        <w:rPr>
          <w:b/>
          <w:sz w:val="24"/>
          <w:szCs w:val="24"/>
          <w:u w:val="single"/>
        </w:rPr>
      </w:pPr>
      <w:r>
        <w:rPr>
          <w:noProof/>
          <w:sz w:val="24"/>
          <w:szCs w:val="24"/>
          <w:u w:val="single"/>
        </w:rPr>
        <mc:AlternateContent>
          <mc:Choice Requires="wps">
            <w:drawing>
              <wp:anchor distT="0" distB="0" distL="0" distR="0" simplePos="0" relativeHeight="251661312" behindDoc="1" locked="0" layoutInCell="1" allowOverlap="1" wp14:anchorId="09BAB79A" wp14:editId="56F94726">
                <wp:simplePos x="0" y="0"/>
                <wp:positionH relativeFrom="page">
                  <wp:posOffset>1803400</wp:posOffset>
                </wp:positionH>
                <wp:positionV relativeFrom="paragraph">
                  <wp:posOffset>273050</wp:posOffset>
                </wp:positionV>
                <wp:extent cx="4283075" cy="684530"/>
                <wp:effectExtent l="0" t="0" r="0" b="0"/>
                <wp:wrapTopAndBottom/>
                <wp:docPr id="3658265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620"/>
                              <w:gridCol w:w="1620"/>
                              <w:gridCol w:w="1530"/>
                            </w:tblGrid>
                            <w:tr w:rsidR="00F24DE3" w14:paraId="35CE6690" w14:textId="77777777" w:rsidTr="007B0E9E">
                              <w:trPr>
                                <w:trHeight w:val="260"/>
                              </w:trPr>
                              <w:tc>
                                <w:tcPr>
                                  <w:tcW w:w="1980" w:type="dxa"/>
                                </w:tcPr>
                                <w:p w14:paraId="5B22432B" w14:textId="77777777" w:rsidR="00F24DE3" w:rsidRPr="007B0E9E" w:rsidRDefault="00AE089B">
                                  <w:pPr>
                                    <w:pStyle w:val="TableParagraph"/>
                                    <w:spacing w:before="45" w:line="240" w:lineRule="auto"/>
                                    <w:jc w:val="left"/>
                                  </w:pPr>
                                  <w:r w:rsidRPr="007B0E9E">
                                    <w:rPr>
                                      <w:color w:val="0052BD"/>
                                    </w:rPr>
                                    <w:t>Dil</w:t>
                                  </w:r>
                                </w:p>
                              </w:tc>
                              <w:tc>
                                <w:tcPr>
                                  <w:tcW w:w="1620" w:type="dxa"/>
                                </w:tcPr>
                                <w:p w14:paraId="4C77B99D" w14:textId="77777777" w:rsidR="00F24DE3" w:rsidRPr="007B0E9E" w:rsidRDefault="00AE089B">
                                  <w:pPr>
                                    <w:pStyle w:val="TableParagraph"/>
                                    <w:spacing w:before="45" w:line="240" w:lineRule="auto"/>
                                    <w:ind w:left="448" w:right="447"/>
                                  </w:pPr>
                                  <w:r w:rsidRPr="007B0E9E">
                                    <w:rPr>
                                      <w:color w:val="0052BD"/>
                                    </w:rPr>
                                    <w:t>Oxuma</w:t>
                                  </w:r>
                                </w:p>
                              </w:tc>
                              <w:tc>
                                <w:tcPr>
                                  <w:tcW w:w="1620" w:type="dxa"/>
                                </w:tcPr>
                                <w:p w14:paraId="28189294" w14:textId="77777777" w:rsidR="00F24DE3" w:rsidRPr="007B0E9E" w:rsidRDefault="00AE089B">
                                  <w:pPr>
                                    <w:pStyle w:val="TableParagraph"/>
                                    <w:spacing w:before="45" w:line="240" w:lineRule="auto"/>
                                    <w:ind w:left="460" w:right="453"/>
                                  </w:pPr>
                                  <w:r w:rsidRPr="007B0E9E">
                                    <w:rPr>
                                      <w:color w:val="0052BD"/>
                                    </w:rPr>
                                    <w:t>Yazma</w:t>
                                  </w:r>
                                </w:p>
                              </w:tc>
                              <w:tc>
                                <w:tcPr>
                                  <w:tcW w:w="1530" w:type="dxa"/>
                                </w:tcPr>
                                <w:p w14:paraId="51BC09BD" w14:textId="77777777" w:rsidR="00F24DE3" w:rsidRPr="007B0E9E" w:rsidRDefault="00AE089B">
                                  <w:pPr>
                                    <w:pStyle w:val="TableParagraph"/>
                                    <w:spacing w:before="45" w:line="240" w:lineRule="auto"/>
                                    <w:ind w:left="329" w:right="326"/>
                                  </w:pPr>
                                  <w:r w:rsidRPr="007B0E9E">
                                    <w:rPr>
                                      <w:color w:val="0052BD"/>
                                    </w:rPr>
                                    <w:t>Danışma</w:t>
                                  </w:r>
                                </w:p>
                              </w:tc>
                            </w:tr>
                            <w:tr w:rsidR="00F24DE3" w14:paraId="2382E02B" w14:textId="77777777" w:rsidTr="007B0E9E">
                              <w:trPr>
                                <w:trHeight w:val="248"/>
                              </w:trPr>
                              <w:tc>
                                <w:tcPr>
                                  <w:tcW w:w="1980" w:type="dxa"/>
                                </w:tcPr>
                                <w:p w14:paraId="4A41600E" w14:textId="77777777" w:rsidR="00F24DE3" w:rsidRPr="00D67855" w:rsidRDefault="00AE089B" w:rsidP="007B0E9E">
                                  <w:pPr>
                                    <w:pStyle w:val="NoSpacing"/>
                                  </w:pPr>
                                  <w:r w:rsidRPr="00D67855">
                                    <w:rPr>
                                      <w:w w:val="95"/>
                                    </w:rPr>
                                    <w:t>Azərbaycan</w:t>
                                  </w:r>
                                  <w:r w:rsidRPr="00D67855">
                                    <w:rPr>
                                      <w:spacing w:val="-4"/>
                                      <w:w w:val="95"/>
                                    </w:rPr>
                                    <w:t xml:space="preserve"> </w:t>
                                  </w:r>
                                  <w:r w:rsidRPr="00D67855">
                                    <w:rPr>
                                      <w:w w:val="95"/>
                                    </w:rPr>
                                    <w:t>dili</w:t>
                                  </w:r>
                                </w:p>
                              </w:tc>
                              <w:tc>
                                <w:tcPr>
                                  <w:tcW w:w="1620" w:type="dxa"/>
                                </w:tcPr>
                                <w:p w14:paraId="490EC656" w14:textId="77777777" w:rsidR="00F24DE3" w:rsidRPr="00D67855" w:rsidRDefault="00AE089B" w:rsidP="007B0E9E">
                                  <w:pPr>
                                    <w:pStyle w:val="NoSpacing"/>
                                  </w:pPr>
                                  <w:r w:rsidRPr="00D67855">
                                    <w:t>Əla</w:t>
                                  </w:r>
                                </w:p>
                              </w:tc>
                              <w:tc>
                                <w:tcPr>
                                  <w:tcW w:w="1620" w:type="dxa"/>
                                </w:tcPr>
                                <w:p w14:paraId="56DBB57F" w14:textId="77777777" w:rsidR="00F24DE3" w:rsidRPr="00D67855" w:rsidRDefault="00AE089B" w:rsidP="007B0E9E">
                                  <w:pPr>
                                    <w:pStyle w:val="NoSpacing"/>
                                  </w:pPr>
                                  <w:r w:rsidRPr="00D67855">
                                    <w:t>Əla</w:t>
                                  </w:r>
                                </w:p>
                              </w:tc>
                              <w:tc>
                                <w:tcPr>
                                  <w:tcW w:w="1530" w:type="dxa"/>
                                </w:tcPr>
                                <w:p w14:paraId="45CEA453" w14:textId="77777777" w:rsidR="00F24DE3" w:rsidRPr="00D67855" w:rsidRDefault="00AE089B" w:rsidP="007B0E9E">
                                  <w:pPr>
                                    <w:pStyle w:val="NoSpacing"/>
                                  </w:pPr>
                                  <w:r w:rsidRPr="00D67855">
                                    <w:t>Əla</w:t>
                                  </w:r>
                                </w:p>
                              </w:tc>
                            </w:tr>
                            <w:tr w:rsidR="00F24DE3" w14:paraId="49506939" w14:textId="77777777" w:rsidTr="007B0E9E">
                              <w:trPr>
                                <w:trHeight w:val="230"/>
                              </w:trPr>
                              <w:tc>
                                <w:tcPr>
                                  <w:tcW w:w="1980" w:type="dxa"/>
                                </w:tcPr>
                                <w:p w14:paraId="6EDE8731" w14:textId="77777777" w:rsidR="00F24DE3" w:rsidRPr="00D67855" w:rsidRDefault="00AE089B" w:rsidP="007B0E9E">
                                  <w:pPr>
                                    <w:pStyle w:val="NoSpacing"/>
                                  </w:pPr>
                                  <w:r w:rsidRPr="00D67855">
                                    <w:rPr>
                                      <w:w w:val="95"/>
                                    </w:rPr>
                                    <w:t>İngilis</w:t>
                                  </w:r>
                                  <w:r w:rsidRPr="00D67855">
                                    <w:rPr>
                                      <w:spacing w:val="-4"/>
                                      <w:w w:val="95"/>
                                    </w:rPr>
                                    <w:t xml:space="preserve"> </w:t>
                                  </w:r>
                                  <w:r w:rsidRPr="00D67855">
                                    <w:rPr>
                                      <w:w w:val="95"/>
                                    </w:rPr>
                                    <w:t>dili</w:t>
                                  </w:r>
                                </w:p>
                              </w:tc>
                              <w:tc>
                                <w:tcPr>
                                  <w:tcW w:w="1620" w:type="dxa"/>
                                </w:tcPr>
                                <w:p w14:paraId="69F55E21" w14:textId="77777777" w:rsidR="00F24DE3" w:rsidRPr="00D67855" w:rsidRDefault="00391503" w:rsidP="007B0E9E">
                                  <w:pPr>
                                    <w:pStyle w:val="NoSpacing"/>
                                  </w:pPr>
                                  <w:r>
                                    <w:t>Orta</w:t>
                                  </w:r>
                                </w:p>
                              </w:tc>
                              <w:tc>
                                <w:tcPr>
                                  <w:tcW w:w="1620" w:type="dxa"/>
                                </w:tcPr>
                                <w:p w14:paraId="05291798" w14:textId="77777777" w:rsidR="00F24DE3" w:rsidRPr="00D67855" w:rsidRDefault="00391503" w:rsidP="007B0E9E">
                                  <w:pPr>
                                    <w:pStyle w:val="NoSpacing"/>
                                  </w:pPr>
                                  <w:r>
                                    <w:t>Orta</w:t>
                                  </w:r>
                                </w:p>
                              </w:tc>
                              <w:tc>
                                <w:tcPr>
                                  <w:tcW w:w="1530" w:type="dxa"/>
                                </w:tcPr>
                                <w:p w14:paraId="147AE283" w14:textId="77777777" w:rsidR="00F24DE3" w:rsidRPr="00D67855" w:rsidRDefault="00AE089B" w:rsidP="007B0E9E">
                                  <w:pPr>
                                    <w:pStyle w:val="NoSpacing"/>
                                  </w:pPr>
                                  <w:r w:rsidRPr="00D67855">
                                    <w:t>Orta</w:t>
                                  </w:r>
                                </w:p>
                              </w:tc>
                            </w:tr>
                          </w:tbl>
                          <w:p w14:paraId="2CE17AF0" w14:textId="77777777" w:rsidR="00F24DE3" w:rsidRDefault="00F24DE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B79A" id="_x0000_t202" coordsize="21600,21600" o:spt="202" path="m,l,21600r21600,l21600,xe">
                <v:stroke joinstyle="miter"/>
                <v:path gradientshapeok="t" o:connecttype="rect"/>
              </v:shapetype>
              <v:shape id="Text Box 5" o:spid="_x0000_s1026" type="#_x0000_t202" style="position:absolute;margin-left:142pt;margin-top:21.5pt;width:337.25pt;height:53.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620"/>
                        <w:gridCol w:w="1620"/>
                        <w:gridCol w:w="1530"/>
                      </w:tblGrid>
                      <w:tr w:rsidR="00F24DE3" w14:paraId="35CE6690" w14:textId="77777777" w:rsidTr="007B0E9E">
                        <w:trPr>
                          <w:trHeight w:val="260"/>
                        </w:trPr>
                        <w:tc>
                          <w:tcPr>
                            <w:tcW w:w="1980" w:type="dxa"/>
                          </w:tcPr>
                          <w:p w14:paraId="5B22432B" w14:textId="77777777" w:rsidR="00F24DE3" w:rsidRPr="007B0E9E" w:rsidRDefault="00AE089B">
                            <w:pPr>
                              <w:pStyle w:val="TableParagraph"/>
                              <w:spacing w:before="45" w:line="240" w:lineRule="auto"/>
                              <w:jc w:val="left"/>
                            </w:pPr>
                            <w:r w:rsidRPr="007B0E9E">
                              <w:rPr>
                                <w:color w:val="0052BD"/>
                              </w:rPr>
                              <w:t>Dil</w:t>
                            </w:r>
                          </w:p>
                        </w:tc>
                        <w:tc>
                          <w:tcPr>
                            <w:tcW w:w="1620" w:type="dxa"/>
                          </w:tcPr>
                          <w:p w14:paraId="4C77B99D" w14:textId="77777777" w:rsidR="00F24DE3" w:rsidRPr="007B0E9E" w:rsidRDefault="00AE089B">
                            <w:pPr>
                              <w:pStyle w:val="TableParagraph"/>
                              <w:spacing w:before="45" w:line="240" w:lineRule="auto"/>
                              <w:ind w:left="448" w:right="447"/>
                            </w:pPr>
                            <w:r w:rsidRPr="007B0E9E">
                              <w:rPr>
                                <w:color w:val="0052BD"/>
                              </w:rPr>
                              <w:t>Oxuma</w:t>
                            </w:r>
                          </w:p>
                        </w:tc>
                        <w:tc>
                          <w:tcPr>
                            <w:tcW w:w="1620" w:type="dxa"/>
                          </w:tcPr>
                          <w:p w14:paraId="28189294" w14:textId="77777777" w:rsidR="00F24DE3" w:rsidRPr="007B0E9E" w:rsidRDefault="00AE089B">
                            <w:pPr>
                              <w:pStyle w:val="TableParagraph"/>
                              <w:spacing w:before="45" w:line="240" w:lineRule="auto"/>
                              <w:ind w:left="460" w:right="453"/>
                            </w:pPr>
                            <w:r w:rsidRPr="007B0E9E">
                              <w:rPr>
                                <w:color w:val="0052BD"/>
                              </w:rPr>
                              <w:t>Yazma</w:t>
                            </w:r>
                          </w:p>
                        </w:tc>
                        <w:tc>
                          <w:tcPr>
                            <w:tcW w:w="1530" w:type="dxa"/>
                          </w:tcPr>
                          <w:p w14:paraId="51BC09BD" w14:textId="77777777" w:rsidR="00F24DE3" w:rsidRPr="007B0E9E" w:rsidRDefault="00AE089B">
                            <w:pPr>
                              <w:pStyle w:val="TableParagraph"/>
                              <w:spacing w:before="45" w:line="240" w:lineRule="auto"/>
                              <w:ind w:left="329" w:right="326"/>
                            </w:pPr>
                            <w:r w:rsidRPr="007B0E9E">
                              <w:rPr>
                                <w:color w:val="0052BD"/>
                              </w:rPr>
                              <w:t>Danışma</w:t>
                            </w:r>
                          </w:p>
                        </w:tc>
                      </w:tr>
                      <w:tr w:rsidR="00F24DE3" w14:paraId="2382E02B" w14:textId="77777777" w:rsidTr="007B0E9E">
                        <w:trPr>
                          <w:trHeight w:val="248"/>
                        </w:trPr>
                        <w:tc>
                          <w:tcPr>
                            <w:tcW w:w="1980" w:type="dxa"/>
                          </w:tcPr>
                          <w:p w14:paraId="4A41600E" w14:textId="77777777" w:rsidR="00F24DE3" w:rsidRPr="00D67855" w:rsidRDefault="00AE089B" w:rsidP="007B0E9E">
                            <w:pPr>
                              <w:pStyle w:val="NoSpacing"/>
                            </w:pPr>
                            <w:r w:rsidRPr="00D67855">
                              <w:rPr>
                                <w:w w:val="95"/>
                              </w:rPr>
                              <w:t>Azərbaycan</w:t>
                            </w:r>
                            <w:r w:rsidRPr="00D67855">
                              <w:rPr>
                                <w:spacing w:val="-4"/>
                                <w:w w:val="95"/>
                              </w:rPr>
                              <w:t xml:space="preserve"> </w:t>
                            </w:r>
                            <w:r w:rsidRPr="00D67855">
                              <w:rPr>
                                <w:w w:val="95"/>
                              </w:rPr>
                              <w:t>dili</w:t>
                            </w:r>
                          </w:p>
                        </w:tc>
                        <w:tc>
                          <w:tcPr>
                            <w:tcW w:w="1620" w:type="dxa"/>
                          </w:tcPr>
                          <w:p w14:paraId="490EC656" w14:textId="77777777" w:rsidR="00F24DE3" w:rsidRPr="00D67855" w:rsidRDefault="00AE089B" w:rsidP="007B0E9E">
                            <w:pPr>
                              <w:pStyle w:val="NoSpacing"/>
                            </w:pPr>
                            <w:r w:rsidRPr="00D67855">
                              <w:t>Əla</w:t>
                            </w:r>
                          </w:p>
                        </w:tc>
                        <w:tc>
                          <w:tcPr>
                            <w:tcW w:w="1620" w:type="dxa"/>
                          </w:tcPr>
                          <w:p w14:paraId="56DBB57F" w14:textId="77777777" w:rsidR="00F24DE3" w:rsidRPr="00D67855" w:rsidRDefault="00AE089B" w:rsidP="007B0E9E">
                            <w:pPr>
                              <w:pStyle w:val="NoSpacing"/>
                            </w:pPr>
                            <w:r w:rsidRPr="00D67855">
                              <w:t>Əla</w:t>
                            </w:r>
                          </w:p>
                        </w:tc>
                        <w:tc>
                          <w:tcPr>
                            <w:tcW w:w="1530" w:type="dxa"/>
                          </w:tcPr>
                          <w:p w14:paraId="45CEA453" w14:textId="77777777" w:rsidR="00F24DE3" w:rsidRPr="00D67855" w:rsidRDefault="00AE089B" w:rsidP="007B0E9E">
                            <w:pPr>
                              <w:pStyle w:val="NoSpacing"/>
                            </w:pPr>
                            <w:r w:rsidRPr="00D67855">
                              <w:t>Əla</w:t>
                            </w:r>
                          </w:p>
                        </w:tc>
                      </w:tr>
                      <w:tr w:rsidR="00F24DE3" w14:paraId="49506939" w14:textId="77777777" w:rsidTr="007B0E9E">
                        <w:trPr>
                          <w:trHeight w:val="230"/>
                        </w:trPr>
                        <w:tc>
                          <w:tcPr>
                            <w:tcW w:w="1980" w:type="dxa"/>
                          </w:tcPr>
                          <w:p w14:paraId="6EDE8731" w14:textId="77777777" w:rsidR="00F24DE3" w:rsidRPr="00D67855" w:rsidRDefault="00AE089B" w:rsidP="007B0E9E">
                            <w:pPr>
                              <w:pStyle w:val="NoSpacing"/>
                            </w:pPr>
                            <w:r w:rsidRPr="00D67855">
                              <w:rPr>
                                <w:w w:val="95"/>
                              </w:rPr>
                              <w:t>İngilis</w:t>
                            </w:r>
                            <w:r w:rsidRPr="00D67855">
                              <w:rPr>
                                <w:spacing w:val="-4"/>
                                <w:w w:val="95"/>
                              </w:rPr>
                              <w:t xml:space="preserve"> </w:t>
                            </w:r>
                            <w:r w:rsidRPr="00D67855">
                              <w:rPr>
                                <w:w w:val="95"/>
                              </w:rPr>
                              <w:t>dili</w:t>
                            </w:r>
                          </w:p>
                        </w:tc>
                        <w:tc>
                          <w:tcPr>
                            <w:tcW w:w="1620" w:type="dxa"/>
                          </w:tcPr>
                          <w:p w14:paraId="69F55E21" w14:textId="77777777" w:rsidR="00F24DE3" w:rsidRPr="00D67855" w:rsidRDefault="00391503" w:rsidP="007B0E9E">
                            <w:pPr>
                              <w:pStyle w:val="NoSpacing"/>
                            </w:pPr>
                            <w:r>
                              <w:t>Orta</w:t>
                            </w:r>
                          </w:p>
                        </w:tc>
                        <w:tc>
                          <w:tcPr>
                            <w:tcW w:w="1620" w:type="dxa"/>
                          </w:tcPr>
                          <w:p w14:paraId="05291798" w14:textId="77777777" w:rsidR="00F24DE3" w:rsidRPr="00D67855" w:rsidRDefault="00391503" w:rsidP="007B0E9E">
                            <w:pPr>
                              <w:pStyle w:val="NoSpacing"/>
                            </w:pPr>
                            <w:r>
                              <w:t>Orta</w:t>
                            </w:r>
                          </w:p>
                        </w:tc>
                        <w:tc>
                          <w:tcPr>
                            <w:tcW w:w="1530" w:type="dxa"/>
                          </w:tcPr>
                          <w:p w14:paraId="147AE283" w14:textId="77777777" w:rsidR="00F24DE3" w:rsidRPr="00D67855" w:rsidRDefault="00AE089B" w:rsidP="007B0E9E">
                            <w:pPr>
                              <w:pStyle w:val="NoSpacing"/>
                            </w:pPr>
                            <w:r w:rsidRPr="00D67855">
                              <w:t>Orta</w:t>
                            </w:r>
                          </w:p>
                        </w:tc>
                      </w:tr>
                    </w:tbl>
                    <w:p w14:paraId="2CE17AF0" w14:textId="77777777" w:rsidR="00F24DE3" w:rsidRDefault="00F24DE3">
                      <w:pPr>
                        <w:pStyle w:val="BodyText"/>
                      </w:pPr>
                    </w:p>
                  </w:txbxContent>
                </v:textbox>
                <w10:wrap type="topAndBottom" anchorx="page"/>
              </v:shape>
            </w:pict>
          </mc:Fallback>
        </mc:AlternateContent>
      </w:r>
      <w:r w:rsidR="00AE089B" w:rsidRPr="00D67855">
        <w:rPr>
          <w:b/>
          <w:color w:val="0052BD"/>
          <w:w w:val="90"/>
          <w:sz w:val="24"/>
          <w:szCs w:val="24"/>
          <w:u w:val="single"/>
        </w:rPr>
        <w:t>Dil</w:t>
      </w:r>
      <w:r w:rsidR="00AE089B" w:rsidRPr="00D67855">
        <w:rPr>
          <w:b/>
          <w:color w:val="0052BD"/>
          <w:spacing w:val="-4"/>
          <w:w w:val="90"/>
          <w:sz w:val="24"/>
          <w:szCs w:val="24"/>
          <w:u w:val="single"/>
        </w:rPr>
        <w:t xml:space="preserve"> </w:t>
      </w:r>
      <w:r w:rsidR="00D0003C">
        <w:rPr>
          <w:b/>
          <w:color w:val="0052BD"/>
          <w:w w:val="90"/>
          <w:sz w:val="24"/>
          <w:szCs w:val="24"/>
          <w:u w:val="single"/>
        </w:rPr>
        <w:t>biliklər</w:t>
      </w:r>
    </w:p>
    <w:p w14:paraId="14FEC50A" w14:textId="77777777" w:rsidR="00F24DE3" w:rsidRPr="00F951D7" w:rsidRDefault="00F24DE3">
      <w:pPr>
        <w:rPr>
          <w:sz w:val="18"/>
        </w:rPr>
        <w:sectPr w:rsidR="00F24DE3" w:rsidRPr="00F951D7">
          <w:type w:val="continuous"/>
          <w:pgSz w:w="11920" w:h="16850"/>
          <w:pgMar w:top="340" w:right="540" w:bottom="280" w:left="380" w:header="720" w:footer="720" w:gutter="0"/>
          <w:cols w:space="720"/>
        </w:sectPr>
      </w:pPr>
    </w:p>
    <w:p w14:paraId="0CD9C77C" w14:textId="77777777" w:rsidR="007C6BD2" w:rsidRPr="007C6BD2" w:rsidRDefault="005819A2" w:rsidP="005819A2">
      <w:pPr>
        <w:spacing w:before="93"/>
        <w:ind w:left="1890" w:right="32" w:hanging="2070"/>
        <w:jc w:val="both"/>
        <w:rPr>
          <w:b/>
          <w:color w:val="0052BD"/>
          <w:w w:val="85"/>
          <w:sz w:val="24"/>
          <w:szCs w:val="28"/>
          <w:u w:val="single"/>
        </w:rPr>
      </w:pPr>
      <w:r w:rsidRPr="005819A2">
        <w:rPr>
          <w:b/>
          <w:color w:val="0052BD"/>
          <w:w w:val="85"/>
          <w:sz w:val="24"/>
          <w:szCs w:val="28"/>
        </w:rPr>
        <w:t xml:space="preserve">   </w:t>
      </w:r>
      <w:r w:rsidRPr="005819A2">
        <w:rPr>
          <w:b/>
          <w:color w:val="0052BD"/>
          <w:w w:val="85"/>
          <w:sz w:val="24"/>
          <w:szCs w:val="28"/>
          <w:u w:val="single"/>
        </w:rPr>
        <w:t xml:space="preserve"> </w:t>
      </w:r>
      <w:r w:rsidR="007809B9" w:rsidRPr="005819A2">
        <w:rPr>
          <w:b/>
          <w:color w:val="0052BD"/>
          <w:w w:val="85"/>
          <w:sz w:val="24"/>
          <w:szCs w:val="28"/>
          <w:u w:val="single"/>
        </w:rPr>
        <w:t>B</w:t>
      </w:r>
      <w:r w:rsidR="007C6BD2" w:rsidRPr="005819A2">
        <w:rPr>
          <w:b/>
          <w:color w:val="0052BD"/>
          <w:w w:val="85"/>
          <w:sz w:val="24"/>
          <w:szCs w:val="28"/>
          <w:u w:val="single"/>
        </w:rPr>
        <w:t xml:space="preserve">acarıqlar </w:t>
      </w:r>
      <w:r w:rsidR="007C6BD2" w:rsidRPr="007809B9">
        <w:rPr>
          <w:b/>
          <w:color w:val="0052BD"/>
          <w:w w:val="85"/>
          <w:sz w:val="24"/>
          <w:szCs w:val="28"/>
        </w:rPr>
        <w:t xml:space="preserve"> </w:t>
      </w:r>
      <w:r w:rsidR="007809B9" w:rsidRPr="007809B9">
        <w:rPr>
          <w:b/>
          <w:color w:val="0052BD"/>
          <w:w w:val="85"/>
          <w:sz w:val="24"/>
          <w:szCs w:val="28"/>
        </w:rPr>
        <w:t xml:space="preserve">                     </w:t>
      </w:r>
      <w:r w:rsidR="007809B9">
        <w:t>Komanda iş bacarıqları, dəqiqlik,</w:t>
      </w:r>
      <w:r>
        <w:t xml:space="preserve"> </w:t>
      </w:r>
      <w:r w:rsidR="007809B9">
        <w:t>məsuliyyət,</w:t>
      </w:r>
      <w:r>
        <w:t xml:space="preserve"> </w:t>
      </w:r>
      <w:r w:rsidR="007809B9">
        <w:t>yüksək ünsiyyət qurma,</w:t>
      </w:r>
      <w:r>
        <w:t xml:space="preserve"> </w:t>
      </w:r>
      <w:r w:rsidR="007809B9">
        <w:t>stresə davamlılıq,</w:t>
      </w:r>
      <w:r>
        <w:t xml:space="preserve"> </w:t>
      </w:r>
      <w:r w:rsidR="007809B9">
        <w:t>aktivlik,</w:t>
      </w:r>
      <w:r>
        <w:t xml:space="preserve"> </w:t>
      </w:r>
      <w:r w:rsidR="007809B9">
        <w:t>operativlik,</w:t>
      </w:r>
      <w:r>
        <w:t xml:space="preserve"> </w:t>
      </w:r>
      <w:r w:rsidR="007809B9">
        <w:t xml:space="preserve">innovasiya və yeniliyə açıq </w:t>
      </w:r>
      <w:r>
        <w:t>olma, idarəçilik</w:t>
      </w:r>
    </w:p>
    <w:p w14:paraId="19C69207" w14:textId="77777777" w:rsidR="007B0E9E" w:rsidRPr="007C6BD2" w:rsidRDefault="007C6BD2" w:rsidP="007C6BD2">
      <w:pPr>
        <w:spacing w:before="93"/>
        <w:ind w:left="2070" w:right="32" w:hanging="2070"/>
      </w:pPr>
      <w:r>
        <w:rPr>
          <w:b/>
          <w:color w:val="0052BD"/>
          <w:w w:val="85"/>
          <w:sz w:val="24"/>
          <w:szCs w:val="28"/>
        </w:rPr>
        <w:t xml:space="preserve">                          </w:t>
      </w:r>
      <w:r w:rsidR="007B0E9E">
        <w:rPr>
          <w:b/>
          <w:color w:val="0052BD"/>
          <w:w w:val="85"/>
          <w:sz w:val="24"/>
          <w:szCs w:val="28"/>
        </w:rPr>
        <w:t xml:space="preserve">         </w:t>
      </w:r>
      <w:r w:rsidR="005D3D73">
        <w:rPr>
          <w:b/>
          <w:color w:val="0052BD"/>
          <w:w w:val="85"/>
          <w:sz w:val="24"/>
          <w:szCs w:val="28"/>
        </w:rPr>
        <w:t xml:space="preserve">    </w:t>
      </w:r>
      <w:r>
        <w:rPr>
          <w:b/>
          <w:color w:val="0052BD"/>
          <w:w w:val="85"/>
          <w:sz w:val="24"/>
          <w:szCs w:val="28"/>
        </w:rPr>
        <w:t xml:space="preserve"> </w:t>
      </w:r>
      <w:r w:rsidR="005D3D73">
        <w:rPr>
          <w:b/>
          <w:color w:val="0052BD"/>
          <w:w w:val="85"/>
          <w:sz w:val="24"/>
          <w:szCs w:val="28"/>
        </w:rPr>
        <w:t xml:space="preserve"> </w:t>
      </w:r>
      <w:r>
        <w:t xml:space="preserve">                </w:t>
      </w:r>
      <w:r w:rsidR="000D4546">
        <w:rPr>
          <w:b/>
          <w:color w:val="0052BD"/>
          <w:w w:val="85"/>
          <w:sz w:val="24"/>
          <w:szCs w:val="28"/>
        </w:rPr>
        <w:t xml:space="preserve">  </w:t>
      </w:r>
      <w:r w:rsidR="007B0E9E">
        <w:rPr>
          <w:b/>
          <w:color w:val="0052BD"/>
          <w:w w:val="85"/>
          <w:sz w:val="24"/>
          <w:szCs w:val="28"/>
        </w:rPr>
        <w:t xml:space="preserve">                                                                                                                                                                                      </w:t>
      </w:r>
    </w:p>
    <w:p w14:paraId="71DCCFEF" w14:textId="77777777" w:rsidR="006B4CD6" w:rsidRPr="00F951D7" w:rsidRDefault="006B4CD6">
      <w:pPr>
        <w:pStyle w:val="BodyText"/>
        <w:spacing w:before="6"/>
        <w:rPr>
          <w:sz w:val="20"/>
          <w:szCs w:val="22"/>
        </w:rPr>
      </w:pPr>
    </w:p>
    <w:p w14:paraId="3F220946" w14:textId="77777777" w:rsidR="006B4CD6" w:rsidRDefault="006B4CD6" w:rsidP="006B4CD6">
      <w:pPr>
        <w:ind w:left="2865" w:hanging="2865"/>
        <w:rPr>
          <w:color w:val="0052BD"/>
          <w:w w:val="95"/>
        </w:rPr>
      </w:pPr>
      <w:r w:rsidRPr="006B4CD6">
        <w:rPr>
          <w:b/>
          <w:color w:val="0052BD"/>
          <w:w w:val="85"/>
          <w:sz w:val="24"/>
          <w:szCs w:val="28"/>
          <w:u w:val="single"/>
        </w:rPr>
        <w:t>Əlavə Məlumatlar</w:t>
      </w:r>
      <w:r>
        <w:rPr>
          <w:sz w:val="20"/>
        </w:rPr>
        <w:t xml:space="preserve">          </w:t>
      </w:r>
      <w:r>
        <w:rPr>
          <w:color w:val="0052BD"/>
          <w:w w:val="95"/>
        </w:rPr>
        <w:t xml:space="preserve"> Vətəndaşlığı: </w:t>
      </w:r>
      <w:r w:rsidRPr="006B4CD6">
        <w:t>Azərbaycan</w:t>
      </w:r>
    </w:p>
    <w:p w14:paraId="17CA893D" w14:textId="77777777" w:rsidR="006B4CD6" w:rsidRDefault="006B4CD6" w:rsidP="006B4CD6">
      <w:pPr>
        <w:ind w:left="2865" w:hanging="2865"/>
        <w:rPr>
          <w:color w:val="0052BD"/>
          <w:w w:val="85"/>
          <w:szCs w:val="28"/>
        </w:rPr>
      </w:pPr>
      <w:r>
        <w:rPr>
          <w:color w:val="0052BD"/>
          <w:w w:val="85"/>
          <w:szCs w:val="28"/>
        </w:rPr>
        <w:t xml:space="preserve">                                              Ailə vəzi</w:t>
      </w:r>
      <w:r w:rsidR="00C91434">
        <w:rPr>
          <w:color w:val="0052BD"/>
          <w:w w:val="85"/>
          <w:szCs w:val="28"/>
        </w:rPr>
        <w:t>yy</w:t>
      </w:r>
      <w:r>
        <w:rPr>
          <w:color w:val="0052BD"/>
          <w:w w:val="85"/>
          <w:szCs w:val="28"/>
        </w:rPr>
        <w:t xml:space="preserve">əti: </w:t>
      </w:r>
      <w:r w:rsidR="003C2285">
        <w:t>Evli</w:t>
      </w:r>
    </w:p>
    <w:p w14:paraId="4FFFB596" w14:textId="77777777" w:rsidR="006B4CD6" w:rsidRDefault="006B4CD6" w:rsidP="006B4CD6">
      <w:pPr>
        <w:ind w:left="2865" w:hanging="2865"/>
        <w:rPr>
          <w:color w:val="0052BD"/>
          <w:w w:val="85"/>
          <w:szCs w:val="28"/>
        </w:rPr>
      </w:pPr>
      <w:r>
        <w:rPr>
          <w:color w:val="0052BD"/>
          <w:w w:val="85"/>
          <w:szCs w:val="28"/>
        </w:rPr>
        <w:t xml:space="preserve">                                              Doğum tarixi: </w:t>
      </w:r>
      <w:r w:rsidR="003C2285">
        <w:t>24.06.1988</w:t>
      </w:r>
    </w:p>
    <w:p w14:paraId="1FE61FD3" w14:textId="77777777" w:rsidR="006B4CD6" w:rsidRPr="006B4CD6" w:rsidRDefault="006B4CD6" w:rsidP="006B4CD6">
      <w:pPr>
        <w:ind w:left="2865" w:hanging="2865"/>
      </w:pPr>
      <w:r>
        <w:rPr>
          <w:color w:val="0052BD"/>
          <w:w w:val="85"/>
          <w:szCs w:val="28"/>
        </w:rPr>
        <w:t xml:space="preserve">                                              </w:t>
      </w:r>
    </w:p>
    <w:p w14:paraId="5A5F9D72" w14:textId="77777777" w:rsidR="006B4CD6" w:rsidRDefault="006B4CD6" w:rsidP="006B4CD6">
      <w:pPr>
        <w:pStyle w:val="BodyText"/>
        <w:spacing w:before="6"/>
        <w:rPr>
          <w:sz w:val="25"/>
        </w:rPr>
      </w:pPr>
    </w:p>
    <w:sectPr w:rsidR="006B4CD6">
      <w:type w:val="continuous"/>
      <w:pgSz w:w="11920" w:h="16850"/>
      <w:pgMar w:top="340" w:right="5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E3"/>
    <w:rsid w:val="000A6134"/>
    <w:rsid w:val="000D4546"/>
    <w:rsid w:val="001A1B0D"/>
    <w:rsid w:val="001A4BB7"/>
    <w:rsid w:val="002F4BC0"/>
    <w:rsid w:val="002F62B2"/>
    <w:rsid w:val="003029C4"/>
    <w:rsid w:val="00367F26"/>
    <w:rsid w:val="00391503"/>
    <w:rsid w:val="003C2285"/>
    <w:rsid w:val="003E010E"/>
    <w:rsid w:val="00482AA9"/>
    <w:rsid w:val="00493377"/>
    <w:rsid w:val="004E26A8"/>
    <w:rsid w:val="005152AC"/>
    <w:rsid w:val="0053640C"/>
    <w:rsid w:val="00550741"/>
    <w:rsid w:val="005819A2"/>
    <w:rsid w:val="005D3AE1"/>
    <w:rsid w:val="005D3D73"/>
    <w:rsid w:val="005E7E2B"/>
    <w:rsid w:val="00626948"/>
    <w:rsid w:val="006530E9"/>
    <w:rsid w:val="006B1221"/>
    <w:rsid w:val="006B4CD6"/>
    <w:rsid w:val="007112D9"/>
    <w:rsid w:val="007479E6"/>
    <w:rsid w:val="007809B9"/>
    <w:rsid w:val="007A40B0"/>
    <w:rsid w:val="007B0E9E"/>
    <w:rsid w:val="007C6BD2"/>
    <w:rsid w:val="007F215D"/>
    <w:rsid w:val="00801ACC"/>
    <w:rsid w:val="00826238"/>
    <w:rsid w:val="0088585E"/>
    <w:rsid w:val="009207E0"/>
    <w:rsid w:val="00927DD9"/>
    <w:rsid w:val="00956795"/>
    <w:rsid w:val="0099247D"/>
    <w:rsid w:val="009A7FF4"/>
    <w:rsid w:val="009B4A4F"/>
    <w:rsid w:val="00A6532D"/>
    <w:rsid w:val="00A70D92"/>
    <w:rsid w:val="00AE089B"/>
    <w:rsid w:val="00B71F01"/>
    <w:rsid w:val="00BA4CDB"/>
    <w:rsid w:val="00C54E9D"/>
    <w:rsid w:val="00C91434"/>
    <w:rsid w:val="00CC1097"/>
    <w:rsid w:val="00D0003C"/>
    <w:rsid w:val="00D1688F"/>
    <w:rsid w:val="00D42453"/>
    <w:rsid w:val="00D67855"/>
    <w:rsid w:val="00DE3D94"/>
    <w:rsid w:val="00E0293C"/>
    <w:rsid w:val="00E265CC"/>
    <w:rsid w:val="00E553C6"/>
    <w:rsid w:val="00E5726C"/>
    <w:rsid w:val="00ED70F6"/>
    <w:rsid w:val="00F24DE3"/>
    <w:rsid w:val="00F951D7"/>
    <w:rsid w:val="00FC13DA"/>
    <w:rsid w:val="00FD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E11E"/>
  <w15:docId w15:val="{2697FC8B-4402-45E6-AB60-D3C1A4B5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az"/>
    </w:rPr>
  </w:style>
  <w:style w:type="paragraph" w:styleId="Heading1">
    <w:name w:val="heading 1"/>
    <w:basedOn w:val="Normal"/>
    <w:uiPriority w:val="1"/>
    <w:qFormat/>
    <w:pPr>
      <w:ind w:left="24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
    <w:qFormat/>
    <w:pPr>
      <w:spacing w:before="57"/>
      <w:ind w:left="2397"/>
    </w:pPr>
    <w:rPr>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4" w:lineRule="exact"/>
      <w:ind w:left="105"/>
      <w:jc w:val="center"/>
    </w:pPr>
  </w:style>
  <w:style w:type="paragraph" w:styleId="NoSpacing">
    <w:name w:val="No Spacing"/>
    <w:uiPriority w:val="1"/>
    <w:qFormat/>
    <w:rsid w:val="007B0E9E"/>
    <w:rPr>
      <w:rFonts w:ascii="Times New Roman" w:eastAsia="Times New Roman" w:hAnsi="Times New Roman" w:cs="Times New Roman"/>
      <w:lang w:val="az"/>
    </w:rPr>
  </w:style>
  <w:style w:type="paragraph" w:styleId="BalloonText">
    <w:name w:val="Balloon Text"/>
    <w:basedOn w:val="Normal"/>
    <w:link w:val="BalloonTextChar"/>
    <w:uiPriority w:val="99"/>
    <w:semiHidden/>
    <w:unhideWhenUsed/>
    <w:rsid w:val="00BA4CDB"/>
    <w:rPr>
      <w:rFonts w:ascii="Tahoma" w:hAnsi="Tahoma" w:cs="Tahoma"/>
      <w:sz w:val="16"/>
      <w:szCs w:val="16"/>
    </w:rPr>
  </w:style>
  <w:style w:type="character" w:customStyle="1" w:styleId="BalloonTextChar">
    <w:name w:val="Balloon Text Char"/>
    <w:basedOn w:val="DefaultParagraphFont"/>
    <w:link w:val="BalloonText"/>
    <w:uiPriority w:val="99"/>
    <w:semiHidden/>
    <w:rsid w:val="00BA4CDB"/>
    <w:rPr>
      <w:rFonts w:ascii="Tahoma" w:eastAsia="Times New Roman" w:hAnsi="Tahoma" w:cs="Tahoma"/>
      <w:sz w:val="16"/>
      <w:szCs w:val="16"/>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Başlıq</vt:lpstr>
      </vt:variant>
      <vt:variant>
        <vt:i4>1</vt:i4>
      </vt:variant>
    </vt:vector>
  </HeadingPairs>
  <TitlesOfParts>
    <vt:vector size="2" baseType="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Togrul Agabeyli</dc:creator>
  <cp:lastModifiedBy>Aleksey Rustemov</cp:lastModifiedBy>
  <cp:revision>2</cp:revision>
  <dcterms:created xsi:type="dcterms:W3CDTF">2025-01-06T06:18:00Z</dcterms:created>
  <dcterms:modified xsi:type="dcterms:W3CDTF">2025-01-06T06:18:00Z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2010</vt:lpwstr>
  </property>
  <property fmtid="{D5CDD505-2E9C-101B-9397-08002B2CF9AE}" pid="4" name="LastSaved">
    <vt:filetime>2022-02-06T00:00:00Z</vt:filetime>
  </property>
</Properties>
</file>