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tabs>
          <w:tab w:val="left" w:leader="none" w:pos="8774"/>
        </w:tabs>
        <w:contextualSpacing w:val="false"/>
        <w:rPr>
          <w:rFonts w:ascii="Arial" w:cs="Arial" w:eastAsia="Arial" w:hAnsi="Arial"/>
          <w:b/>
          <w:sz w:val="26"/>
          <w:szCs w:val="26"/>
        </w:rPr>
      </w:pP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  <w:r>
        <w:rPr>
          <w:rFonts w:ascii="Arial" w:cs="Arial" w:eastAsia="Arial" w:hAnsi="Arial"/>
          <w:b/>
          <w:sz w:val="26"/>
          <w:szCs w:val="26"/>
        </w:rPr>
        <w:t xml:space="preserve">                 </w:t>
      </w: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  <w:r>
        <w:rPr/>
        <w:pict>
          <v:rect id="1026" fillcolor="white" style="position:absolute;margin-left:428.45pt;margin-top:1.8pt;width:100.5pt;height:119.25pt;z-index:2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>
                      <w:lang w:val="en-US"/>
                    </w:rPr>
                  </w:pPr>
                </w:p>
                <w:p>
                  <w:pPr>
                    <w:pStyle w:val="style0"/>
                    <w:rPr>
                      <w:lang w:val="en-US"/>
                    </w:rPr>
                  </w:pPr>
                </w:p>
                <w:p>
                  <w:pPr>
                    <w:pStyle w:val="style0"/>
                    <w:rPr>
                      <w:lang w:val="en-US"/>
                    </w:rPr>
                  </w:pPr>
                </w:p>
                <w:p>
                  <w:pPr>
                    <w:pStyle w:val="style0"/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>Foto</w:t>
                  </w:r>
                </w:p>
              </w:txbxContent>
            </v:textbox>
          </v:rect>
        </w:pict>
      </w: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</w:p>
    <w:p>
      <w:pPr>
        <w:pStyle w:val="style0"/>
        <w:contextualSpacing w:val="false"/>
        <w:rPr>
          <w:rFonts w:ascii="Arial" w:cs="Arial" w:eastAsia="Arial" w:hAnsi="Arial"/>
          <w:b/>
          <w:sz w:val="40"/>
          <w:szCs w:val="40"/>
        </w:rPr>
      </w:pPr>
      <w:r>
        <w:rPr>
          <w:rFonts w:ascii="Arial" w:cs="Arial" w:eastAsia="Arial" w:hAnsi="Arial"/>
          <w:b/>
          <w:sz w:val="26"/>
          <w:szCs w:val="26"/>
        </w:rPr>
        <w:tab/>
      </w:r>
      <w:r>
        <w:rPr>
          <w:rFonts w:ascii="Arial" w:cs="Arial" w:eastAsia="Arial" w:hAnsi="Arial"/>
          <w:b/>
          <w:sz w:val="26"/>
          <w:szCs w:val="26"/>
        </w:rPr>
        <w:tab/>
      </w:r>
      <w:r>
        <w:rPr>
          <w:rFonts w:ascii="Arial" w:cs="Arial" w:eastAsia="Arial" w:hAnsi="Arial"/>
          <w:b/>
          <w:sz w:val="26"/>
          <w:szCs w:val="26"/>
        </w:rPr>
        <w:tab/>
      </w:r>
      <w:r>
        <w:rPr>
          <w:rFonts w:ascii="Arial" w:cs="Arial" w:eastAsia="Arial" w:hAnsi="Arial"/>
          <w:b/>
          <w:sz w:val="26"/>
          <w:szCs w:val="26"/>
        </w:rPr>
        <w:tab/>
      </w:r>
      <w:r>
        <w:rPr>
          <w:rFonts w:ascii="Arial" w:cs="Arial" w:eastAsia="Arial" w:hAnsi="Arial"/>
          <w:b/>
          <w:sz w:val="26"/>
          <w:szCs w:val="26"/>
        </w:rPr>
        <w:tab/>
      </w:r>
      <w:r>
        <w:rPr>
          <w:rFonts w:ascii="Arial" w:cs="Arial" w:eastAsia="Arial" w:hAnsi="Arial"/>
          <w:b/>
          <w:sz w:val="26"/>
          <w:szCs w:val="26"/>
        </w:rPr>
        <w:t xml:space="preserve">     </w:t>
      </w:r>
      <w:r>
        <w:rPr>
          <w:rFonts w:ascii="Arial" w:cs="Arial" w:eastAsia="Arial" w:hAnsi="Arial"/>
          <w:b/>
          <w:sz w:val="40"/>
          <w:szCs w:val="40"/>
        </w:rPr>
        <w:t>Cv forması</w:t>
      </w: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  <w:r>
        <w:rPr>
          <w:rFonts w:ascii="Arial" w:cs="Arial" w:eastAsia="Arial" w:hAnsi="Arial"/>
          <w:b/>
          <w:sz w:val="26"/>
          <w:szCs w:val="26"/>
        </w:rPr>
        <w:t xml:space="preserve">                                </w:t>
      </w: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  <w:r>
        <w:rPr>
          <w:rFonts w:ascii="Arial" w:cs="Arial" w:eastAsia="Arial" w:hAnsi="Arial"/>
          <w:b/>
          <w:sz w:val="26"/>
          <w:szCs w:val="26"/>
        </w:rPr>
        <w:t xml:space="preserve">                          Şəxsi məlumatlar         </w:t>
      </w:r>
    </w:p>
    <w:p>
      <w:pPr>
        <w:pStyle w:val="style0"/>
        <w:contextualSpacing w:val="false"/>
        <w:rPr>
          <w:rFonts w:ascii="Arial" w:cs="Arial" w:eastAsia="Arial" w:hAnsi="Arial"/>
          <w:b/>
          <w:sz w:val="26"/>
          <w:szCs w:val="26"/>
        </w:rPr>
      </w:pPr>
    </w:p>
    <w:tbl>
      <w:tblPr>
        <w:tblStyle w:val="style4103"/>
        <w:tblW w:w="11021" w:type="dxa"/>
        <w:jc w:val="left"/>
        <w:tblInd w:w="-252" w:type="dxa"/>
        <w:tblLayout w:type="fixed"/>
        <w:tblLook w:val="0000" w:firstRow="0" w:lastRow="0" w:firstColumn="0" w:lastColumn="0" w:noHBand="0" w:noVBand="0"/>
      </w:tblPr>
      <w:tblGrid>
        <w:gridCol w:w="1"/>
        <w:gridCol w:w="4782"/>
        <w:gridCol w:w="1455"/>
        <w:gridCol w:w="4783"/>
      </w:tblGrid>
      <w:tr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 xml:space="preserve">                        Ad / Soyad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Sevda Zeynalova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Ünvan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Bakı şəhəri Xəzər rayonu Şüvəlan qəsəbəsi Bağlar küçəsi 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Telefon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>
              <w:rPr>
                <w:rFonts w:ascii="Arial" w:cs="Arial" w:eastAsia="Arial" w:hAnsi="Arial"/>
                <w:color w:val="000000"/>
                <w:sz w:val="26"/>
                <w:szCs w:val="26"/>
              </w:rPr>
              <w:t>Mobil:0516974544</w:t>
            </w:r>
          </w:p>
          <w:p>
            <w:pPr>
              <w:pStyle w:val="style0"/>
              <w:contextualSpacing w:val="false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>
              <w:rPr>
                <w:rFonts w:ascii="Arial" w:cs="Arial" w:eastAsia="Arial" w:hAnsi="Arial"/>
                <w:color w:val="000000"/>
                <w:sz w:val="26"/>
                <w:szCs w:val="26"/>
              </w:rPr>
              <w:t>Ev: 01</w:t>
            </w:r>
            <w:r>
              <w:rPr>
                <w:rFonts w:ascii="Arial" w:cs="Arial" w:eastAsia="Arial" w:hAnsi="Arial"/>
                <w:sz w:val="26"/>
                <w:szCs w:val="26"/>
              </w:rPr>
              <w:t>24590522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e-poçt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sevda_1998@inbox.ru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Milliyət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Azərbaycanlı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Doğum tarixi və yeri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26.09.1999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Cinsiyyət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Qadın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Ailə vəziyyəti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Subay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Sürücülük vəsiqəsi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Yoxdur 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Təhsil (Bakalavr)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Bakalavr 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Giriş balı</w:t>
            </w:r>
          </w:p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Tarix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366(2016)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Təhsil müəssisəsinin adı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Bakı Slavyan Universiteti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cs="Arial" w:eastAsia="Arial" w:hAnsi="Arial"/>
                <w:sz w:val="26"/>
                <w:szCs w:val="26"/>
              </w:rPr>
              <w:t>Bakalavr</w:t>
            </w: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Təhsil (Orta)</w:t>
            </w:r>
          </w:p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Tarix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2005-2016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Təhsil müəssisəsinin adı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Fuad Fərhadoğlu adına 230 nömrə</w:t>
            </w:r>
            <w:r>
              <w:rPr>
                <w:rFonts w:ascii="Arial" w:cs="Arial" w:eastAsia="Arial" w:hAnsi="Arial"/>
                <w:sz w:val="26"/>
                <w:szCs w:val="26"/>
              </w:rPr>
              <w:t>li məktəb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left="72"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3255"/>
              </w:tabs>
              <w:ind w:left="72"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3255"/>
              </w:tabs>
              <w:ind w:left="72"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3255"/>
              </w:tabs>
              <w:ind w:left="72"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İş Təcrübəsi</w:t>
            </w:r>
          </w:p>
          <w:p>
            <w:pPr>
              <w:pStyle w:val="style0"/>
              <w:tabs>
                <w:tab w:val="left" w:leader="none" w:pos="3255"/>
              </w:tabs>
              <w:ind w:left="72" w:right="180"/>
              <w:jc w:val="center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 xml:space="preserve"> </w:t>
            </w:r>
          </w:p>
          <w:p>
            <w:pPr>
              <w:pStyle w:val="style0"/>
              <w:contextualSpacing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Satıcı ( </w:t>
            </w:r>
            <w:r>
              <w:rPr>
                <w:color w:val="000000"/>
                <w:sz w:val="20"/>
                <w:szCs w:val="20"/>
              </w:rPr>
              <w:t xml:space="preserve">Qadın </w:t>
            </w:r>
            <w:r>
              <w:rPr>
                <w:color w:val="000000"/>
                <w:sz w:val="20"/>
                <w:szCs w:val="20"/>
              </w:rPr>
              <w:t>geyi</w:t>
            </w:r>
            <w:r>
              <w:rPr>
                <w:color w:val="000000"/>
                <w:sz w:val="20"/>
                <w:szCs w:val="20"/>
              </w:rPr>
              <w:t>mləri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mağazası</w:t>
            </w:r>
            <w:r>
              <w:rPr>
                <w:color w:val="000000"/>
                <w:sz w:val="20"/>
                <w:szCs w:val="20"/>
              </w:rPr>
              <w:t>nda)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8" w:after="56" w:lineRule="auto" w:line="240"/>
              <w:ind w:left="252" w:right="0" w:firstLine="0"/>
              <w:jc w:val="left"/>
              <w:contextualSpacing w:val="false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lef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   </w:t>
            </w:r>
            <w:r>
              <w:rPr>
                <w:rFonts w:ascii="Arial" w:cs="Arial" w:eastAsia="Arial" w:hAnsi="Arial"/>
                <w:b/>
                <w:sz w:val="26"/>
                <w:szCs w:val="26"/>
              </w:rPr>
              <w:t>Ana</w:t>
            </w: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cs="Arial" w:eastAsia="Arial" w:hAnsi="Arial"/>
                <w:b/>
                <w:sz w:val="26"/>
                <w:szCs w:val="26"/>
              </w:rPr>
              <w:t>dili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Azərbaycan dili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Xarici dillər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İngilis dili – yaxşı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>Türk dili – yaxşı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  <w:r>
              <w:rPr>
                <w:rFonts w:ascii="Arial" w:cs="Arial" w:eastAsia="Arial" w:hAnsi="Arial"/>
                <w:sz w:val="26"/>
                <w:szCs w:val="26"/>
              </w:rPr>
              <w:t xml:space="preserve"> Rus dili – zəif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left="72"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>Kompüter bacarıq və qabiliyyəti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  <w:r>
              <w:rPr>
                <w:rFonts w:ascii="Arial" w:cs="Arial" w:eastAsia="Arial" w:hAnsi="Arial"/>
                <w:b/>
                <w:sz w:val="26"/>
                <w:szCs w:val="26"/>
              </w:rPr>
              <w:t xml:space="preserve">World Excell power point </w:t>
            </w: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left="72"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left="72" w:right="180"/>
              <w:jc w:val="center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 w:firstLine="72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gridBefore w:val="1"/>
          <w:gridAfter w:val="1"/>
          <w:trHeight w:val="80" w:hRule="atLeast"/>
          <w:jc w:val="left"/>
        </w:trPr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center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center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trHeight w:val="4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center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8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b/>
                <w:sz w:val="26"/>
                <w:szCs w:val="26"/>
              </w:rPr>
            </w:pPr>
          </w:p>
        </w:tc>
      </w:tr>
      <w:tr>
        <w:tblPrEx/>
        <w:trPr>
          <w:trHeight w:val="16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keepNext w:val="false"/>
              <w:keepLines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113" w:right="113" w:hanging="113"/>
              <w:jc w:val="right"/>
              <w:contextualSpacing w:val="false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keepNext w:val="false"/>
              <w:keepLines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113" w:hanging="113"/>
              <w:jc w:val="left"/>
              <w:contextualSpacing w:val="false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6"/>
                <w:szCs w:val="26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trHeight w:val="160" w:hRule="atLeast"/>
          <w:jc w:val="left"/>
        </w:trPr>
        <w:tc>
          <w:tcPr>
            <w:tcW w:w="0" w:type="auto"/>
            <w:gridSpan w:val="2"/>
            <w:tcBorders>
              <w:right w:val="single" w:sz="4" w:space="0" w:color="000000"/>
            </w:tcBorders>
            <w:tcFitText w:val="false"/>
            <w:vAlign w:val="center"/>
          </w:tcPr>
          <w:p>
            <w:pPr>
              <w:pStyle w:val="style0"/>
              <w:tabs>
                <w:tab w:val="left" w:leader="none" w:pos="3255"/>
              </w:tabs>
              <w:ind w:right="180"/>
              <w:jc w:val="right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  <w:tr>
        <w:tblPrEx/>
        <w:trPr>
          <w:gridBefore w:val="1"/>
          <w:gridAfter w:val="1"/>
          <w:trHeight w:val="160" w:hRule="atLeast"/>
          <w:jc w:val="left"/>
        </w:trPr>
        <w:tc>
          <w:tcPr>
            <w:tcW w:w="0" w:type="auto"/>
            <w:gridSpan w:val="2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0"/>
              <w:contextualSpacing w:val="false"/>
              <w:rPr>
                <w:rFonts w:ascii="Arial" w:cs="Arial" w:eastAsia="Arial" w:hAnsi="Arial"/>
                <w:sz w:val="26"/>
                <w:szCs w:val="26"/>
              </w:rPr>
            </w:pPr>
          </w:p>
        </w:tc>
      </w:tr>
    </w:tbl>
    <w:p>
      <w:pPr>
        <w:pStyle w:val="style0"/>
        <w:tabs>
          <w:tab w:val="left" w:leader="none" w:pos="3735"/>
        </w:tabs>
        <w:contextualSpacing w:val="false"/>
        <w:rPr>
          <w:rFonts w:ascii="Arial" w:cs="Arial" w:eastAsia="Arial" w:hAnsi="Arial"/>
          <w:sz w:val="26"/>
          <w:szCs w:val="26"/>
        </w:rPr>
      </w:pPr>
    </w:p>
    <w:sectPr>
      <w:footerReference w:type="default" r:id="rId2"/>
      <w:pgSz w:w="11906" w:h="16838" w:orient="portrait"/>
      <w:pgMar w:top="851" w:right="851" w:bottom="851" w:left="851" w:header="709" w:footer="709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77"/>
        <w:tab w:val="right" w:leader="none" w:pos="9355"/>
      </w:tabs>
      <w:spacing w:before="0" w:after="0" w:lineRule="auto" w:line="240"/>
      <w:ind w:left="0" w:right="0" w:firstLine="0"/>
      <w:jc w:val="left"/>
      <w:contextualSpacing w:val="false"/>
      <w:rPr>
        <w:rFonts w:ascii="Times New Roman" w:cs="Times New Roman" w:eastAsia="Times New Roman" w:hAnsi="Times New Roman"/>
        <w:b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  <w:r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  <w:t xml:space="preserve">                               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default="1" w:styleId="style0">
    <w:name w:val="Normal"/>
    <w:next w:val="style0"/>
    <w:qFormat/>
    <w:pPr/>
    <w:rPr>
      <w:rFonts w:eastAsia="MS Mincho"/>
      <w:noProof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9">
    <w:name w:val="CV Heading 1"/>
    <w:basedOn w:val="style0"/>
    <w:next w:val="style0"/>
    <w:pPr>
      <w:suppressAutoHyphens/>
      <w:spacing w:before="74"/>
      <w:ind w:left="113" w:right="113"/>
      <w:jc w:val="right"/>
    </w:pPr>
    <w:rPr>
      <w:rFonts w:ascii="Arial Narrow" w:hAnsi="Arial Narrow"/>
      <w:b/>
      <w:noProof w:val="false"/>
      <w:szCs w:val="20"/>
      <w:lang w:val="en-US" w:eastAsia="ar-SA"/>
    </w:rPr>
  </w:style>
  <w:style w:type="paragraph" w:customStyle="1" w:styleId="style4100">
    <w:name w:val="CV Spacer"/>
    <w:basedOn w:val="style0"/>
    <w:next w:val="style4100"/>
    <w:pPr>
      <w:suppressAutoHyphens/>
      <w:ind w:left="113" w:right="113"/>
    </w:pPr>
    <w:rPr>
      <w:rFonts w:ascii="Arial Narrow" w:hAnsi="Arial Narrow"/>
      <w:noProof w:val="false"/>
      <w:sz w:val="4"/>
      <w:szCs w:val="20"/>
      <w:lang w:val="en-US" w:eastAsia="ar-SA"/>
    </w:rPr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styleId="style31">
    <w:name w:val="header"/>
    <w:basedOn w:val="style0"/>
    <w:next w:val="style31"/>
    <w:pPr>
      <w:tabs>
        <w:tab w:val="center" w:leader="none" w:pos="4677"/>
        <w:tab w:val="right" w:leader="none" w:pos="9355"/>
      </w:tabs>
    </w:pPr>
    <w:rPr/>
  </w:style>
  <w:style w:type="paragraph" w:customStyle="1" w:styleId="style4101">
    <w:name w:val="europass_5f_bulleted_5f_list"/>
    <w:basedOn w:val="style0"/>
    <w:next w:val="style4101"/>
    <w:pPr>
      <w:widowControl w:val="false"/>
      <w:suppressLineNumbers/>
      <w:suppressAutoHyphens/>
      <w:autoSpaceDE w:val="false"/>
      <w:spacing w:before="28" w:after="56" w:lineRule="atLeast" w:line="100"/>
    </w:pPr>
    <w:rPr>
      <w:rFonts w:ascii="Arial" w:cs="Mangal" w:eastAsia="SimSun" w:hAnsi="Arial"/>
      <w:noProof w:val="false"/>
      <w:color w:val="3f3a38"/>
      <w:spacing w:val="-6"/>
      <w:kern w:val="1"/>
      <w:sz w:val="18"/>
      <w:lang w:val="en-GB" w:bidi="hi-IN" w:eastAsia="zh-C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2"/>
    <w:pPr/>
    <w:rPr>
      <w:rFonts w:ascii="Segoe UI" w:cs="Segoe UI" w:hAnsi="Segoe UI"/>
      <w:sz w:val="18"/>
      <w:szCs w:val="18"/>
    </w:rPr>
  </w:style>
  <w:style w:type="character" w:customStyle="1" w:styleId="style4102">
    <w:name w:val="Текст выноски Знак"/>
    <w:basedOn w:val="style65"/>
    <w:next w:val="style4102"/>
    <w:link w:val="style153"/>
    <w:rPr>
      <w:rFonts w:ascii="Segoe UI" w:cs="Segoe UI" w:eastAsia="MS Mincho" w:hAnsi="Segoe UI"/>
      <w:noProof/>
      <w:sz w:val="18"/>
      <w:szCs w:val="18"/>
      <w:lang w:eastAsia="ru-RU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3">
    <w:basedOn w:val="style4098"/>
    <w:next w:val="style4103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97</Words>
  <Characters>618</Characters>
  <Application>WPS Office</Application>
  <Paragraphs>171</Paragraphs>
  <CharactersWithSpaces>1009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2018-11-19T14:21:58Z</dcterms:created>
  <dc:creator>WPS Office</dc:creator>
  <lastModifiedBy>Redmi Note 4</lastModifiedBy>
  <dcterms:modified xsi:type="dcterms:W3CDTF">2018-11-19T14:21:58Z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