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131" w:rsidRPr="007662EE" w:rsidRDefault="007F6131">
      <w:pPr>
        <w:widowControl w:val="0"/>
        <w:autoSpaceDE w:val="0"/>
        <w:autoSpaceDN w:val="0"/>
        <w:adjustRightInd w:val="0"/>
        <w:spacing w:after="200"/>
        <w:rPr>
          <w:rFonts w:ascii="Arial CYR" w:hAnsi="Arial CYR" w:cs="Arial CYR"/>
          <w:color w:val="000000"/>
          <w:kern w:val="1"/>
          <w:sz w:val="20"/>
          <w:szCs w:val="20"/>
          <w:lang w:val="en-US"/>
        </w:rPr>
      </w:pPr>
      <w:bookmarkStart w:id="0" w:name="_GoBack"/>
      <w:bookmarkEnd w:id="0"/>
    </w:p>
    <w:tbl>
      <w:tblPr>
        <w:tblW w:w="0" w:type="auto"/>
        <w:tblBorders>
          <w:top w:val="single" w:sz="4" w:space="0" w:color="FFFFFF"/>
          <w:left w:val="single" w:sz="4" w:space="0" w:color="FFFFFF"/>
          <w:bottom w:val="single" w:sz="4" w:space="0" w:color="FFFFFF"/>
          <w:right w:val="single" w:sz="4" w:space="0" w:color="FFFFFF"/>
        </w:tblBorders>
        <w:tblLayout w:type="fixed"/>
        <w:tblLook w:val="0000" w:firstRow="0" w:lastRow="0" w:firstColumn="0" w:lastColumn="0" w:noHBand="0" w:noVBand="0"/>
      </w:tblPr>
      <w:tblGrid>
        <w:gridCol w:w="2518"/>
        <w:gridCol w:w="4111"/>
        <w:gridCol w:w="3402"/>
      </w:tblGrid>
      <w:tr w:rsidR="007F6131" w:rsidTr="007F6131">
        <w:tblPrEx>
          <w:tblCellMar>
            <w:top w:w="0" w:type="dxa"/>
            <w:bottom w:w="0" w:type="dxa"/>
          </w:tblCellMar>
        </w:tblPrEx>
        <w:tc>
          <w:tcPr>
            <w:tcW w:w="6629" w:type="dxa"/>
            <w:gridSpan w:val="2"/>
            <w:tcBorders>
              <w:top w:val="single" w:sz="4" w:space="0" w:color="FFFFFF"/>
              <w:bottom w:val="single" w:sz="4" w:space="0" w:color="FFFFFF"/>
              <w:right w:val="single" w:sz="4" w:space="0" w:color="FFFFFF"/>
            </w:tcBorders>
          </w:tcPr>
          <w:p w:rsidR="007F6131" w:rsidRDefault="007F6131">
            <w:pPr>
              <w:widowControl w:val="0"/>
              <w:autoSpaceDE w:val="0"/>
              <w:autoSpaceDN w:val="0"/>
              <w:adjustRightInd w:val="0"/>
              <w:spacing w:after="200" w:line="276" w:lineRule="auto"/>
              <w:rPr>
                <w:rFonts w:ascii="Arial CYR" w:hAnsi="Arial CYR" w:cs="Arial CYR"/>
                <w:b/>
                <w:bCs/>
                <w:color w:val="000000"/>
                <w:kern w:val="1"/>
                <w:sz w:val="40"/>
                <w:szCs w:val="40"/>
              </w:rPr>
            </w:pPr>
            <w:r>
              <w:rPr>
                <w:rFonts w:ascii="Arial" w:hAnsi="Arial" w:cs="Arial"/>
                <w:b/>
                <w:bCs/>
                <w:color w:val="000000"/>
                <w:kern w:val="1"/>
                <w:sz w:val="40"/>
                <w:szCs w:val="40"/>
                <w:lang w:val="en-US"/>
              </w:rPr>
              <w:t>Pashayev</w:t>
            </w:r>
            <w:r w:rsidRPr="007662EE">
              <w:rPr>
                <w:rFonts w:ascii="Arial" w:hAnsi="Arial" w:cs="Arial"/>
                <w:b/>
                <w:bCs/>
                <w:color w:val="000000"/>
                <w:kern w:val="1"/>
                <w:sz w:val="40"/>
                <w:szCs w:val="40"/>
              </w:rPr>
              <w:t xml:space="preserve"> </w:t>
            </w:r>
            <w:r>
              <w:rPr>
                <w:rFonts w:ascii="Arial" w:hAnsi="Arial" w:cs="Arial"/>
                <w:b/>
                <w:bCs/>
                <w:color w:val="000000"/>
                <w:kern w:val="1"/>
                <w:sz w:val="40"/>
                <w:szCs w:val="40"/>
                <w:lang w:val="en-US"/>
              </w:rPr>
              <w:t>Iftixar</w:t>
            </w:r>
            <w:r w:rsidRPr="007662EE">
              <w:rPr>
                <w:rFonts w:ascii="Arial" w:hAnsi="Arial" w:cs="Arial"/>
                <w:b/>
                <w:bCs/>
                <w:color w:val="000000"/>
                <w:kern w:val="1"/>
                <w:sz w:val="40"/>
                <w:szCs w:val="40"/>
              </w:rPr>
              <w:t xml:space="preserve"> </w:t>
            </w:r>
            <w:r>
              <w:rPr>
                <w:rFonts w:ascii="Arial" w:hAnsi="Arial" w:cs="Arial"/>
                <w:b/>
                <w:bCs/>
                <w:color w:val="000000"/>
                <w:kern w:val="1"/>
                <w:sz w:val="40"/>
                <w:szCs w:val="40"/>
                <w:lang w:val="en-US"/>
              </w:rPr>
              <w:t>Faiq</w:t>
            </w:r>
          </w:p>
          <w:p w:rsidR="007F6131" w:rsidRDefault="00C763DA">
            <w:pPr>
              <w:widowControl w:val="0"/>
              <w:autoSpaceDE w:val="0"/>
              <w:autoSpaceDN w:val="0"/>
              <w:adjustRightInd w:val="0"/>
              <w:spacing w:after="200"/>
              <w:rPr>
                <w:rFonts w:ascii="Arial CYR" w:hAnsi="Arial CYR" w:cs="Arial CYR"/>
                <w:color w:val="000000"/>
                <w:kern w:val="1"/>
              </w:rPr>
            </w:pPr>
            <w:r>
              <w:rPr>
                <w:rFonts w:ascii="Arial" w:hAnsi="Arial" w:cs="Arial"/>
                <w:color w:val="000000"/>
                <w:kern w:val="1"/>
              </w:rPr>
              <w:t>Мужчина, 46</w:t>
            </w:r>
            <w:r w:rsidR="007F6131" w:rsidRPr="007662EE">
              <w:rPr>
                <w:rFonts w:ascii="Arial" w:hAnsi="Arial" w:cs="Arial"/>
                <w:color w:val="000000"/>
                <w:kern w:val="1"/>
              </w:rPr>
              <w:t xml:space="preserve"> лет (14.12.1973), высшее образование, состоит в браке, есть дети, права категории </w:t>
            </w:r>
            <w:r w:rsidR="007F6131">
              <w:rPr>
                <w:rFonts w:ascii="Arial" w:hAnsi="Arial" w:cs="Arial"/>
                <w:color w:val="000000"/>
                <w:kern w:val="1"/>
                <w:lang w:val="en-US"/>
              </w:rPr>
              <w:t>B</w:t>
            </w:r>
          </w:p>
          <w:p w:rsidR="007F6131" w:rsidRDefault="007F6131">
            <w:pPr>
              <w:widowControl w:val="0"/>
              <w:autoSpaceDE w:val="0"/>
              <w:autoSpaceDN w:val="0"/>
              <w:adjustRightInd w:val="0"/>
              <w:spacing w:after="200"/>
              <w:rPr>
                <w:rFonts w:ascii="Arial CYR" w:hAnsi="Arial CYR" w:cs="Arial CYR"/>
                <w:color w:val="000000"/>
                <w:kern w:val="1"/>
              </w:rPr>
            </w:pPr>
            <w:r>
              <w:rPr>
                <w:rFonts w:ascii="Arial" w:hAnsi="Arial" w:cs="Arial"/>
                <w:color w:val="000000"/>
                <w:kern w:val="1"/>
                <w:lang w:val="en-US"/>
              </w:rPr>
              <w:t xml:space="preserve">+994(55) 210-97-11 </w:t>
            </w:r>
            <w:r>
              <w:rPr>
                <w:rFonts w:ascii="Arial CYR" w:hAnsi="Arial CYR" w:cs="Arial CYR"/>
                <w:color w:val="000000"/>
                <w:kern w:val="1"/>
              </w:rPr>
              <w:br/>
            </w:r>
            <w:r>
              <w:rPr>
                <w:rFonts w:ascii="Arial" w:hAnsi="Arial" w:cs="Arial"/>
                <w:color w:val="000000"/>
                <w:kern w:val="1"/>
                <w:lang w:val="en-US"/>
              </w:rPr>
              <w:t>iftixar_pasha@mail.ru</w:t>
            </w:r>
          </w:p>
        </w:tc>
        <w:tc>
          <w:tcPr>
            <w:tcW w:w="3402" w:type="dxa"/>
            <w:tcBorders>
              <w:top w:val="single" w:sz="4" w:space="0" w:color="FFFFFF"/>
              <w:left w:val="single" w:sz="4" w:space="0" w:color="FFFFFF"/>
              <w:bottom w:val="single" w:sz="4" w:space="0" w:color="FFFFFF"/>
            </w:tcBorders>
          </w:tcPr>
          <w:p w:rsidR="007F6131" w:rsidRDefault="00C3609E">
            <w:pPr>
              <w:widowControl w:val="0"/>
              <w:autoSpaceDE w:val="0"/>
              <w:autoSpaceDN w:val="0"/>
              <w:adjustRightInd w:val="0"/>
              <w:spacing w:after="200" w:line="276" w:lineRule="auto"/>
              <w:jc w:val="right"/>
              <w:rPr>
                <w:rFonts w:ascii="Arial CYR" w:hAnsi="Arial CYR" w:cs="Arial CYR"/>
                <w:color w:val="000000"/>
                <w:kern w:val="1"/>
                <w:sz w:val="20"/>
                <w:szCs w:val="20"/>
              </w:rPr>
            </w:pPr>
            <w:r>
              <w:rPr>
                <w:rFonts w:ascii="Calibri" w:hAnsi="Calibri" w:cs="Calibri"/>
                <w:noProof/>
                <w:sz w:val="22"/>
                <w:szCs w:val="22"/>
              </w:rPr>
              <w:drawing>
                <wp:inline distT="0" distB="0" distL="0" distR="0">
                  <wp:extent cx="1466850" cy="1466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a:ln>
                            <a:noFill/>
                          </a:ln>
                        </pic:spPr>
                      </pic:pic>
                    </a:graphicData>
                  </a:graphic>
                </wp:inline>
              </w:drawing>
            </w:r>
          </w:p>
        </w:tc>
      </w:tr>
      <w:tr w:rsidR="007F6131" w:rsidTr="007F6131">
        <w:tblPrEx>
          <w:tblBorders>
            <w:top w:val="single" w:sz="6" w:space="0" w:color="FFFFFF"/>
            <w:left w:val="single" w:sz="6" w:space="0" w:color="FFFFFF"/>
            <w:bottom w:val="single" w:sz="6" w:space="0" w:color="FFFFFF"/>
            <w:right w:val="single" w:sz="6" w:space="0" w:color="FFFFFF"/>
          </w:tblBorders>
          <w:tblCellMar>
            <w:top w:w="0" w:type="dxa"/>
            <w:bottom w:w="0" w:type="dxa"/>
          </w:tblCellMar>
        </w:tblPrEx>
        <w:tc>
          <w:tcPr>
            <w:tcW w:w="2518" w:type="dxa"/>
            <w:tcBorders>
              <w:top w:val="single" w:sz="6" w:space="0" w:color="FFFFFF"/>
              <w:bottom w:val="single" w:sz="6" w:space="0" w:color="FFFFFF"/>
              <w:right w:val="single" w:sz="6" w:space="0" w:color="FFFFFF"/>
            </w:tcBorders>
            <w:vAlign w:val="center"/>
          </w:tcPr>
          <w:p w:rsidR="007F6131" w:rsidRDefault="007F6131">
            <w:pPr>
              <w:widowControl w:val="0"/>
              <w:autoSpaceDE w:val="0"/>
              <w:autoSpaceDN w:val="0"/>
              <w:adjustRightInd w:val="0"/>
              <w:rPr>
                <w:rFonts w:ascii="Arial CYR" w:hAnsi="Arial CYR" w:cs="Arial CYR"/>
                <w:sz w:val="20"/>
                <w:szCs w:val="20"/>
              </w:rPr>
            </w:pPr>
            <w:r>
              <w:rPr>
                <w:rFonts w:ascii="Arial" w:hAnsi="Arial" w:cs="Arial"/>
                <w:color w:val="808080"/>
                <w:sz w:val="20"/>
                <w:szCs w:val="20"/>
                <w:lang w:val="en-US"/>
              </w:rPr>
              <w:t>Желаемая должность</w:t>
            </w:r>
          </w:p>
        </w:tc>
        <w:tc>
          <w:tcPr>
            <w:tcW w:w="7513" w:type="dxa"/>
            <w:gridSpan w:val="2"/>
            <w:tcBorders>
              <w:top w:val="single" w:sz="6" w:space="0" w:color="FFFFFF"/>
              <w:left w:val="single" w:sz="6" w:space="0" w:color="FFFFFF"/>
              <w:bottom w:val="single" w:sz="6" w:space="0" w:color="FFFFFF"/>
            </w:tcBorders>
            <w:vAlign w:val="center"/>
          </w:tcPr>
          <w:p w:rsidR="007F6131" w:rsidRPr="00C763DA" w:rsidRDefault="007F6131">
            <w:pPr>
              <w:widowControl w:val="0"/>
              <w:autoSpaceDE w:val="0"/>
              <w:autoSpaceDN w:val="0"/>
              <w:adjustRightInd w:val="0"/>
              <w:rPr>
                <w:rFonts w:ascii="Arial CYR" w:hAnsi="Arial CYR" w:cs="Arial CYR"/>
              </w:rPr>
            </w:pPr>
            <w:r w:rsidRPr="00C763DA">
              <w:rPr>
                <w:rFonts w:ascii="Arial" w:hAnsi="Arial" w:cs="Arial"/>
                <w:b/>
                <w:bCs/>
                <w:color w:val="000000"/>
                <w:kern w:val="1"/>
              </w:rPr>
              <w:t>Директор (управляющий) ресторанами</w:t>
            </w:r>
            <w:r w:rsidR="00C763DA">
              <w:rPr>
                <w:rFonts w:ascii="Arial" w:hAnsi="Arial" w:cs="Arial"/>
                <w:b/>
                <w:bCs/>
                <w:color w:val="000000"/>
                <w:kern w:val="1"/>
              </w:rPr>
              <w:t xml:space="preserve"> и отелями</w:t>
            </w:r>
          </w:p>
        </w:tc>
      </w:tr>
      <w:tr w:rsidR="007F6131" w:rsidTr="007F6131">
        <w:tblPrEx>
          <w:tblBorders>
            <w:top w:val="single" w:sz="6" w:space="0" w:color="FFFFFF"/>
            <w:left w:val="single" w:sz="6" w:space="0" w:color="FFFFFF"/>
            <w:bottom w:val="single" w:sz="6" w:space="0" w:color="FFFFFF"/>
            <w:right w:val="single" w:sz="6" w:space="0" w:color="FFFFFF"/>
          </w:tblBorders>
          <w:tblCellMar>
            <w:top w:w="0" w:type="dxa"/>
            <w:bottom w:w="0" w:type="dxa"/>
          </w:tblCellMar>
        </w:tblPrEx>
        <w:tc>
          <w:tcPr>
            <w:tcW w:w="2518" w:type="dxa"/>
            <w:tcBorders>
              <w:top w:val="single" w:sz="6" w:space="0" w:color="FFFFFF"/>
              <w:bottom w:val="single" w:sz="6" w:space="0" w:color="FFFFFF"/>
              <w:right w:val="single" w:sz="6" w:space="0" w:color="FFFFFF"/>
            </w:tcBorders>
            <w:vAlign w:val="center"/>
          </w:tcPr>
          <w:p w:rsidR="007F6131" w:rsidRDefault="007F6131">
            <w:pPr>
              <w:widowControl w:val="0"/>
              <w:autoSpaceDE w:val="0"/>
              <w:autoSpaceDN w:val="0"/>
              <w:adjustRightInd w:val="0"/>
              <w:rPr>
                <w:rFonts w:ascii="Arial CYR" w:hAnsi="Arial CYR" w:cs="Arial CYR"/>
                <w:sz w:val="20"/>
                <w:szCs w:val="20"/>
              </w:rPr>
            </w:pPr>
            <w:r>
              <w:rPr>
                <w:rFonts w:ascii="Arial" w:hAnsi="Arial" w:cs="Arial"/>
                <w:color w:val="808080"/>
                <w:sz w:val="20"/>
                <w:szCs w:val="20"/>
                <w:lang w:val="en-US"/>
              </w:rPr>
              <w:t>Зарплата</w:t>
            </w:r>
          </w:p>
        </w:tc>
        <w:tc>
          <w:tcPr>
            <w:tcW w:w="7513" w:type="dxa"/>
            <w:gridSpan w:val="2"/>
            <w:tcBorders>
              <w:top w:val="single" w:sz="6" w:space="0" w:color="FFFFFF"/>
              <w:left w:val="single" w:sz="6" w:space="0" w:color="FFFFFF"/>
              <w:bottom w:val="single" w:sz="6" w:space="0" w:color="FFFFFF"/>
            </w:tcBorders>
            <w:vAlign w:val="center"/>
          </w:tcPr>
          <w:p w:rsidR="007F6131" w:rsidRDefault="007F6131">
            <w:pPr>
              <w:widowControl w:val="0"/>
              <w:autoSpaceDE w:val="0"/>
              <w:autoSpaceDN w:val="0"/>
              <w:adjustRightInd w:val="0"/>
              <w:rPr>
                <w:rFonts w:ascii="Arial CYR" w:hAnsi="Arial CYR" w:cs="Arial CYR"/>
              </w:rPr>
            </w:pPr>
            <w:r>
              <w:rPr>
                <w:rFonts w:ascii="Arial" w:hAnsi="Arial" w:cs="Arial"/>
                <w:b/>
                <w:bCs/>
                <w:color w:val="000000"/>
                <w:kern w:val="1"/>
                <w:lang w:val="en-US"/>
              </w:rPr>
              <w:t>не указана</w:t>
            </w:r>
          </w:p>
        </w:tc>
      </w:tr>
      <w:tr w:rsidR="007F6131" w:rsidTr="007F6131">
        <w:tblPrEx>
          <w:tblBorders>
            <w:top w:val="single" w:sz="6" w:space="0" w:color="FFFFFF"/>
            <w:left w:val="single" w:sz="6" w:space="0" w:color="FFFFFF"/>
            <w:bottom w:val="single" w:sz="6" w:space="0" w:color="FFFFFF"/>
            <w:right w:val="single" w:sz="6" w:space="0" w:color="FFFFFF"/>
          </w:tblBorders>
          <w:tblCellMar>
            <w:top w:w="0" w:type="dxa"/>
            <w:bottom w:w="0" w:type="dxa"/>
          </w:tblCellMar>
        </w:tblPrEx>
        <w:tc>
          <w:tcPr>
            <w:tcW w:w="2518" w:type="dxa"/>
            <w:tcBorders>
              <w:top w:val="single" w:sz="6" w:space="0" w:color="FFFFFF"/>
              <w:bottom w:val="single" w:sz="6" w:space="0" w:color="FFFFFF"/>
              <w:right w:val="single" w:sz="6" w:space="0" w:color="FFFFFF"/>
            </w:tcBorders>
            <w:vAlign w:val="center"/>
          </w:tcPr>
          <w:p w:rsidR="007F6131" w:rsidRDefault="007F6131">
            <w:pPr>
              <w:widowControl w:val="0"/>
              <w:autoSpaceDE w:val="0"/>
              <w:autoSpaceDN w:val="0"/>
              <w:adjustRightInd w:val="0"/>
              <w:rPr>
                <w:rFonts w:ascii="Arial CYR" w:hAnsi="Arial CYR" w:cs="Arial CYR"/>
                <w:sz w:val="20"/>
                <w:szCs w:val="20"/>
              </w:rPr>
            </w:pPr>
            <w:r>
              <w:rPr>
                <w:rFonts w:ascii="Arial" w:hAnsi="Arial" w:cs="Arial"/>
                <w:color w:val="808080"/>
                <w:sz w:val="20"/>
                <w:szCs w:val="20"/>
                <w:lang w:val="en-US"/>
              </w:rPr>
              <w:t>Тип работы</w:t>
            </w:r>
          </w:p>
        </w:tc>
        <w:tc>
          <w:tcPr>
            <w:tcW w:w="7513" w:type="dxa"/>
            <w:gridSpan w:val="2"/>
            <w:tcBorders>
              <w:top w:val="single" w:sz="6" w:space="0" w:color="FFFFFF"/>
              <w:left w:val="single" w:sz="6" w:space="0" w:color="FFFFFF"/>
              <w:bottom w:val="single" w:sz="6" w:space="0" w:color="FFFFFF"/>
            </w:tcBorders>
            <w:vAlign w:val="center"/>
          </w:tcPr>
          <w:p w:rsidR="007F6131" w:rsidRDefault="007F6131">
            <w:pPr>
              <w:widowControl w:val="0"/>
              <w:autoSpaceDE w:val="0"/>
              <w:autoSpaceDN w:val="0"/>
              <w:adjustRightInd w:val="0"/>
              <w:rPr>
                <w:rFonts w:ascii="Arial CYR" w:hAnsi="Arial CYR" w:cs="Arial CYR"/>
                <w:sz w:val="20"/>
                <w:szCs w:val="20"/>
              </w:rPr>
            </w:pPr>
            <w:r>
              <w:rPr>
                <w:rFonts w:ascii="Arial" w:hAnsi="Arial" w:cs="Arial"/>
                <w:sz w:val="20"/>
                <w:szCs w:val="20"/>
                <w:lang w:val="en-US"/>
              </w:rPr>
              <w:t>Полный рабочий день</w:t>
            </w:r>
          </w:p>
        </w:tc>
      </w:tr>
      <w:tr w:rsidR="007F6131" w:rsidTr="007F6131">
        <w:tblPrEx>
          <w:tblBorders>
            <w:top w:val="single" w:sz="6" w:space="0" w:color="FFFFFF"/>
            <w:left w:val="single" w:sz="6" w:space="0" w:color="FFFFFF"/>
            <w:bottom w:val="single" w:sz="6" w:space="0" w:color="FFFFFF"/>
            <w:right w:val="single" w:sz="6" w:space="0" w:color="FFFFFF"/>
          </w:tblBorders>
          <w:tblCellMar>
            <w:top w:w="0" w:type="dxa"/>
            <w:bottom w:w="0" w:type="dxa"/>
          </w:tblCellMar>
        </w:tblPrEx>
        <w:tc>
          <w:tcPr>
            <w:tcW w:w="2518" w:type="dxa"/>
            <w:tcBorders>
              <w:top w:val="single" w:sz="6" w:space="0" w:color="FFFFFF"/>
              <w:bottom w:val="single" w:sz="6" w:space="0" w:color="FFFFFF"/>
              <w:right w:val="single" w:sz="6" w:space="0" w:color="FFFFFF"/>
            </w:tcBorders>
            <w:vAlign w:val="center"/>
          </w:tcPr>
          <w:p w:rsidR="007F6131" w:rsidRDefault="007F6131">
            <w:pPr>
              <w:widowControl w:val="0"/>
              <w:autoSpaceDE w:val="0"/>
              <w:autoSpaceDN w:val="0"/>
              <w:adjustRightInd w:val="0"/>
              <w:rPr>
                <w:rFonts w:ascii="Arial CYR" w:hAnsi="Arial CYR" w:cs="Arial CYR"/>
                <w:sz w:val="20"/>
                <w:szCs w:val="20"/>
              </w:rPr>
            </w:pPr>
            <w:r>
              <w:rPr>
                <w:rFonts w:ascii="Arial" w:hAnsi="Arial" w:cs="Arial"/>
                <w:color w:val="808080"/>
                <w:sz w:val="20"/>
                <w:szCs w:val="20"/>
                <w:lang w:val="en-US"/>
              </w:rPr>
              <w:t>Район работы</w:t>
            </w:r>
          </w:p>
        </w:tc>
        <w:tc>
          <w:tcPr>
            <w:tcW w:w="7513" w:type="dxa"/>
            <w:gridSpan w:val="2"/>
            <w:tcBorders>
              <w:top w:val="single" w:sz="6" w:space="0" w:color="FFFFFF"/>
              <w:left w:val="single" w:sz="6" w:space="0" w:color="FFFFFF"/>
              <w:bottom w:val="single" w:sz="6" w:space="0" w:color="FFFFFF"/>
            </w:tcBorders>
            <w:vAlign w:val="center"/>
          </w:tcPr>
          <w:p w:rsidR="007F6131" w:rsidRDefault="007F6131">
            <w:pPr>
              <w:widowControl w:val="0"/>
              <w:autoSpaceDE w:val="0"/>
              <w:autoSpaceDN w:val="0"/>
              <w:adjustRightInd w:val="0"/>
              <w:rPr>
                <w:rFonts w:ascii="Arial CYR" w:hAnsi="Arial CYR" w:cs="Arial CYR"/>
                <w:sz w:val="20"/>
                <w:szCs w:val="20"/>
              </w:rPr>
            </w:pPr>
          </w:p>
        </w:tc>
      </w:tr>
      <w:tr w:rsidR="007F6131" w:rsidTr="007F6131">
        <w:tblPrEx>
          <w:tblBorders>
            <w:top w:val="single" w:sz="6" w:space="0" w:color="FFFFFF"/>
            <w:left w:val="single" w:sz="6" w:space="0" w:color="FFFFFF"/>
            <w:bottom w:val="single" w:sz="6" w:space="0" w:color="FFFFFF"/>
            <w:right w:val="single" w:sz="6" w:space="0" w:color="FFFFFF"/>
          </w:tblBorders>
          <w:tblCellMar>
            <w:top w:w="0" w:type="dxa"/>
            <w:bottom w:w="0" w:type="dxa"/>
          </w:tblCellMar>
        </w:tblPrEx>
        <w:tc>
          <w:tcPr>
            <w:tcW w:w="2518" w:type="dxa"/>
            <w:tcBorders>
              <w:top w:val="single" w:sz="6" w:space="0" w:color="FFFFFF"/>
              <w:bottom w:val="single" w:sz="6" w:space="0" w:color="FFFFFF"/>
              <w:right w:val="single" w:sz="6" w:space="0" w:color="FFFFFF"/>
            </w:tcBorders>
            <w:vAlign w:val="center"/>
          </w:tcPr>
          <w:p w:rsidR="007F6131" w:rsidRDefault="007F6131">
            <w:pPr>
              <w:widowControl w:val="0"/>
              <w:autoSpaceDE w:val="0"/>
              <w:autoSpaceDN w:val="0"/>
              <w:adjustRightInd w:val="0"/>
              <w:rPr>
                <w:rFonts w:ascii="Arial CYR" w:hAnsi="Arial CYR" w:cs="Arial CYR"/>
                <w:sz w:val="20"/>
                <w:szCs w:val="20"/>
              </w:rPr>
            </w:pPr>
            <w:r>
              <w:rPr>
                <w:rFonts w:ascii="Arial" w:hAnsi="Arial" w:cs="Arial"/>
                <w:color w:val="808080"/>
                <w:sz w:val="20"/>
                <w:szCs w:val="20"/>
                <w:lang w:val="en-US"/>
              </w:rPr>
              <w:t>Командировки</w:t>
            </w:r>
          </w:p>
        </w:tc>
        <w:tc>
          <w:tcPr>
            <w:tcW w:w="7513" w:type="dxa"/>
            <w:gridSpan w:val="2"/>
            <w:tcBorders>
              <w:top w:val="single" w:sz="6" w:space="0" w:color="FFFFFF"/>
              <w:left w:val="single" w:sz="6" w:space="0" w:color="FFFFFF"/>
              <w:bottom w:val="single" w:sz="6" w:space="0" w:color="FFFFFF"/>
            </w:tcBorders>
            <w:vAlign w:val="center"/>
          </w:tcPr>
          <w:p w:rsidR="007F6131" w:rsidRDefault="007F6131">
            <w:pPr>
              <w:widowControl w:val="0"/>
              <w:autoSpaceDE w:val="0"/>
              <w:autoSpaceDN w:val="0"/>
              <w:adjustRightInd w:val="0"/>
              <w:rPr>
                <w:rFonts w:ascii="Arial CYR" w:hAnsi="Arial CYR" w:cs="Arial CYR"/>
                <w:sz w:val="20"/>
                <w:szCs w:val="20"/>
              </w:rPr>
            </w:pPr>
            <w:r>
              <w:rPr>
                <w:rFonts w:ascii="Arial" w:hAnsi="Arial" w:cs="Arial"/>
                <w:sz w:val="20"/>
                <w:szCs w:val="20"/>
                <w:lang w:val="en-US"/>
              </w:rPr>
              <w:t>готов к командировкам</w:t>
            </w:r>
          </w:p>
        </w:tc>
      </w:tr>
      <w:tr w:rsidR="007F6131" w:rsidTr="007F6131">
        <w:tblPrEx>
          <w:tblBorders>
            <w:top w:val="single" w:sz="6" w:space="0" w:color="FFFFFF"/>
            <w:left w:val="single" w:sz="6" w:space="0" w:color="FFFFFF"/>
            <w:bottom w:val="single" w:sz="6" w:space="0" w:color="FFFFFF"/>
            <w:right w:val="single" w:sz="6" w:space="0" w:color="FFFFFF"/>
          </w:tblBorders>
          <w:tblCellMar>
            <w:top w:w="0" w:type="dxa"/>
            <w:bottom w:w="0" w:type="dxa"/>
          </w:tblCellMar>
        </w:tblPrEx>
        <w:tc>
          <w:tcPr>
            <w:tcW w:w="2518" w:type="dxa"/>
            <w:tcBorders>
              <w:top w:val="single" w:sz="6" w:space="0" w:color="FFFFFF"/>
              <w:bottom w:val="single" w:sz="6" w:space="0" w:color="FFFFFF"/>
              <w:right w:val="single" w:sz="6" w:space="0" w:color="FFFFFF"/>
            </w:tcBorders>
            <w:vAlign w:val="center"/>
          </w:tcPr>
          <w:p w:rsidR="007F6131" w:rsidRDefault="007F6131">
            <w:pPr>
              <w:widowControl w:val="0"/>
              <w:autoSpaceDE w:val="0"/>
              <w:autoSpaceDN w:val="0"/>
              <w:adjustRightInd w:val="0"/>
              <w:rPr>
                <w:rFonts w:ascii="Arial CYR" w:hAnsi="Arial CYR" w:cs="Arial CYR"/>
                <w:color w:val="808080"/>
                <w:sz w:val="20"/>
                <w:szCs w:val="20"/>
              </w:rPr>
            </w:pPr>
          </w:p>
        </w:tc>
        <w:tc>
          <w:tcPr>
            <w:tcW w:w="7513" w:type="dxa"/>
            <w:gridSpan w:val="2"/>
            <w:tcBorders>
              <w:top w:val="single" w:sz="6" w:space="0" w:color="FFFFFF"/>
              <w:left w:val="single" w:sz="6" w:space="0" w:color="FFFFFF"/>
              <w:bottom w:val="single" w:sz="6" w:space="0" w:color="FFFFFF"/>
            </w:tcBorders>
            <w:vAlign w:val="center"/>
          </w:tcPr>
          <w:p w:rsidR="007F6131" w:rsidRDefault="007F6131">
            <w:pPr>
              <w:widowControl w:val="0"/>
              <w:autoSpaceDE w:val="0"/>
              <w:autoSpaceDN w:val="0"/>
              <w:adjustRightInd w:val="0"/>
              <w:rPr>
                <w:rFonts w:ascii="Arial CYR" w:hAnsi="Arial CYR" w:cs="Arial CYR"/>
                <w:sz w:val="20"/>
                <w:szCs w:val="20"/>
              </w:rPr>
            </w:pPr>
          </w:p>
        </w:tc>
      </w:tr>
    </w:tbl>
    <w:p w:rsidR="00CF532D" w:rsidRPr="004D1AB3" w:rsidRDefault="00CF532D">
      <w:pPr>
        <w:pBdr>
          <w:bottom w:val="single" w:sz="12" w:space="1" w:color="auto"/>
        </w:pBdr>
        <w:autoSpaceDE w:val="0"/>
        <w:autoSpaceDN w:val="0"/>
        <w:adjustRightInd w:val="0"/>
        <w:rPr>
          <w:rFonts w:ascii="Arial CYR" w:hAnsi="Arial CYR" w:cs="Arial CYR"/>
          <w:b/>
          <w:bCs/>
          <w:sz w:val="32"/>
          <w:szCs w:val="32"/>
        </w:rPr>
      </w:pPr>
      <w:r w:rsidRPr="004D1AB3">
        <w:rPr>
          <w:rFonts w:ascii="Arial" w:hAnsi="Arial" w:cs="Arial"/>
          <w:b/>
          <w:bCs/>
          <w:sz w:val="32"/>
          <w:szCs w:val="32"/>
          <w:lang w:val="en-US"/>
        </w:rPr>
        <w:t>Опыт работы</w:t>
      </w:r>
    </w:p>
    <w:p w:rsidR="00CF532D" w:rsidRPr="004D1AB3" w:rsidRDefault="00CF532D">
      <w:pPr>
        <w:autoSpaceDE w:val="0"/>
        <w:autoSpaceDN w:val="0"/>
        <w:adjustRightInd w:val="0"/>
        <w:rPr>
          <w:rFonts w:ascii="Arial CYR" w:hAnsi="Arial CYR" w:cs="Arial CYR"/>
          <w:sz w:val="20"/>
          <w:szCs w:val="20"/>
        </w:rPr>
      </w:pPr>
    </w:p>
    <w:tbl>
      <w:tblPr>
        <w:tblW w:w="0" w:type="auto"/>
        <w:tblBorders>
          <w:top w:val="single" w:sz="6" w:space="0" w:color="FFFFFF"/>
          <w:left w:val="single" w:sz="6" w:space="0" w:color="FFFFFF"/>
          <w:bottom w:val="single" w:sz="6" w:space="1" w:color="FFFFFF"/>
          <w:right w:val="single" w:sz="6" w:space="0" w:color="FFFFFF"/>
        </w:tblBorders>
        <w:tblLayout w:type="fixed"/>
        <w:tblLook w:val="0000" w:firstRow="0" w:lastRow="0" w:firstColumn="0" w:lastColumn="0" w:noHBand="0" w:noVBand="0"/>
      </w:tblPr>
      <w:tblGrid>
        <w:gridCol w:w="2518"/>
        <w:gridCol w:w="7513"/>
      </w:tblGrid>
      <w:tr w:rsidR="007F6131" w:rsidRPr="004D1AB3" w:rsidTr="007F6131">
        <w:tblPrEx>
          <w:tblCellMar>
            <w:top w:w="0" w:type="dxa"/>
            <w:bottom w:w="0" w:type="dxa"/>
          </w:tblCellMar>
        </w:tblPrEx>
        <w:tc>
          <w:tcPr>
            <w:tcW w:w="2518" w:type="dxa"/>
            <w:tcBorders>
              <w:top w:val="single" w:sz="6" w:space="0" w:color="FFFFFF"/>
              <w:bottom w:val="single" w:sz="6" w:space="0" w:color="FFFFFF"/>
              <w:right w:val="single" w:sz="6" w:space="0" w:color="FFFFFF"/>
            </w:tcBorders>
          </w:tcPr>
          <w:p w:rsidR="007F6131" w:rsidRPr="004D1AB3" w:rsidRDefault="006C60B3">
            <w:pPr>
              <w:widowControl w:val="0"/>
              <w:autoSpaceDE w:val="0"/>
              <w:autoSpaceDN w:val="0"/>
              <w:adjustRightInd w:val="0"/>
              <w:rPr>
                <w:rFonts w:ascii="Arial CYR" w:hAnsi="Arial CYR" w:cs="Arial CYR"/>
                <w:sz w:val="20"/>
                <w:szCs w:val="20"/>
              </w:rPr>
            </w:pPr>
            <w:r>
              <w:rPr>
                <w:rFonts w:ascii="Arial" w:hAnsi="Arial" w:cs="Arial"/>
                <w:color w:val="000000"/>
                <w:sz w:val="20"/>
                <w:szCs w:val="20"/>
                <w:lang w:val="en-US"/>
              </w:rPr>
              <w:t xml:space="preserve">февраль 2019 - </w:t>
            </w:r>
            <w:r>
              <w:rPr>
                <w:rFonts w:ascii="Arial" w:hAnsi="Arial" w:cs="Arial"/>
                <w:color w:val="000000"/>
                <w:sz w:val="20"/>
                <w:szCs w:val="20"/>
              </w:rPr>
              <w:t>декабрь</w:t>
            </w:r>
            <w:r w:rsidR="007F6131" w:rsidRPr="004D1AB3">
              <w:rPr>
                <w:rFonts w:ascii="Arial" w:hAnsi="Arial" w:cs="Arial"/>
                <w:color w:val="000000"/>
                <w:sz w:val="20"/>
                <w:szCs w:val="20"/>
                <w:lang w:val="en-US"/>
              </w:rPr>
              <w:t xml:space="preserve"> 2019</w:t>
            </w:r>
            <w:r w:rsidR="007F6131" w:rsidRPr="004D1AB3">
              <w:rPr>
                <w:rFonts w:ascii="Arial CYR" w:hAnsi="Arial CYR" w:cs="Arial CYR"/>
                <w:color w:val="808080"/>
                <w:sz w:val="20"/>
                <w:szCs w:val="20"/>
              </w:rPr>
              <w:br/>
            </w:r>
            <w:r>
              <w:rPr>
                <w:rFonts w:ascii="Arial" w:hAnsi="Arial" w:cs="Arial"/>
                <w:color w:val="808080"/>
                <w:sz w:val="20"/>
                <w:szCs w:val="20"/>
                <w:lang w:val="en-US"/>
              </w:rPr>
              <w:t>1</w:t>
            </w:r>
            <w:r>
              <w:rPr>
                <w:rFonts w:ascii="Arial" w:hAnsi="Arial" w:cs="Arial"/>
                <w:color w:val="808080"/>
                <w:sz w:val="20"/>
                <w:szCs w:val="20"/>
              </w:rPr>
              <w:t>1</w:t>
            </w:r>
            <w:r w:rsidR="007F6131" w:rsidRPr="004D1AB3">
              <w:rPr>
                <w:rFonts w:ascii="Arial" w:hAnsi="Arial" w:cs="Arial"/>
                <w:color w:val="808080"/>
                <w:sz w:val="20"/>
                <w:szCs w:val="20"/>
                <w:lang w:val="en-US"/>
              </w:rPr>
              <w:t xml:space="preserve"> месяцев</w:t>
            </w:r>
          </w:p>
        </w:tc>
        <w:tc>
          <w:tcPr>
            <w:tcW w:w="7513" w:type="dxa"/>
            <w:tcBorders>
              <w:top w:val="single" w:sz="6" w:space="0" w:color="FFFFFF"/>
              <w:left w:val="single" w:sz="6" w:space="0" w:color="FFFFFF"/>
              <w:bottom w:val="single" w:sz="6" w:space="0" w:color="FFFFFF"/>
            </w:tcBorders>
          </w:tcPr>
          <w:p w:rsidR="007F6131" w:rsidRPr="004D1AB3" w:rsidRDefault="007F6131">
            <w:pPr>
              <w:autoSpaceDE w:val="0"/>
              <w:autoSpaceDN w:val="0"/>
              <w:adjustRightInd w:val="0"/>
              <w:rPr>
                <w:rFonts w:ascii="Arial CYR" w:hAnsi="Arial CYR" w:cs="Arial CYR"/>
                <w:b/>
                <w:bCs/>
                <w:sz w:val="20"/>
                <w:szCs w:val="20"/>
              </w:rPr>
            </w:pPr>
            <w:r w:rsidRPr="004D1AB3">
              <w:rPr>
                <w:rFonts w:ascii="Arial" w:hAnsi="Arial" w:cs="Arial"/>
                <w:b/>
                <w:bCs/>
                <w:sz w:val="20"/>
                <w:szCs w:val="20"/>
                <w:lang w:val="en-US"/>
              </w:rPr>
              <w:t>Blackstarburger</w:t>
            </w:r>
          </w:p>
          <w:p w:rsidR="007F6131" w:rsidRPr="004D1AB3" w:rsidRDefault="007F6131" w:rsidP="007F6131">
            <w:pPr>
              <w:autoSpaceDE w:val="0"/>
              <w:autoSpaceDN w:val="0"/>
              <w:adjustRightInd w:val="0"/>
              <w:ind w:right="-108"/>
              <w:rPr>
                <w:rFonts w:ascii="Arial CYR" w:hAnsi="Arial CYR" w:cs="Arial CYR"/>
                <w:sz w:val="20"/>
                <w:szCs w:val="20"/>
              </w:rPr>
            </w:pPr>
            <w:r w:rsidRPr="007662EE">
              <w:rPr>
                <w:rFonts w:ascii="Arial" w:hAnsi="Arial" w:cs="Arial"/>
                <w:sz w:val="20"/>
                <w:szCs w:val="20"/>
              </w:rPr>
              <w:t>(Баку), Рестораны, досуг, гостиницы</w:t>
            </w:r>
          </w:p>
          <w:p w:rsidR="007F6131" w:rsidRPr="004D1AB3" w:rsidRDefault="007F6131">
            <w:pPr>
              <w:autoSpaceDE w:val="0"/>
              <w:autoSpaceDN w:val="0"/>
              <w:adjustRightInd w:val="0"/>
              <w:rPr>
                <w:rFonts w:ascii="Arial CYR" w:hAnsi="Arial CYR" w:cs="Arial CYR"/>
                <w:sz w:val="20"/>
                <w:szCs w:val="20"/>
              </w:rPr>
            </w:pPr>
          </w:p>
          <w:p w:rsidR="007F6131" w:rsidRPr="004D1AB3" w:rsidRDefault="00307AF9">
            <w:pPr>
              <w:autoSpaceDE w:val="0"/>
              <w:autoSpaceDN w:val="0"/>
              <w:adjustRightInd w:val="0"/>
              <w:rPr>
                <w:rFonts w:ascii="Arial CYR" w:hAnsi="Arial CYR" w:cs="Arial CYR"/>
              </w:rPr>
            </w:pPr>
            <w:r>
              <w:rPr>
                <w:rFonts w:ascii="Arial" w:hAnsi="Arial" w:cs="Arial"/>
                <w:b/>
              </w:rPr>
              <w:t>Генеральный д</w:t>
            </w:r>
            <w:r w:rsidR="007F6131" w:rsidRPr="007662EE">
              <w:rPr>
                <w:rFonts w:ascii="Arial" w:hAnsi="Arial" w:cs="Arial"/>
                <w:b/>
              </w:rPr>
              <w:t>иректор</w:t>
            </w:r>
          </w:p>
          <w:p w:rsidR="007F6131" w:rsidRPr="004D1AB3" w:rsidRDefault="007F6131">
            <w:pPr>
              <w:autoSpaceDE w:val="0"/>
              <w:autoSpaceDN w:val="0"/>
              <w:adjustRightInd w:val="0"/>
              <w:rPr>
                <w:rFonts w:ascii="Arial CYR" w:hAnsi="Arial CYR" w:cs="Arial CYR"/>
                <w:color w:val="808080"/>
                <w:sz w:val="20"/>
                <w:szCs w:val="20"/>
              </w:rPr>
            </w:pPr>
          </w:p>
          <w:p w:rsidR="007F6131" w:rsidRPr="004D1AB3" w:rsidRDefault="007F6131">
            <w:pPr>
              <w:autoSpaceDE w:val="0"/>
              <w:autoSpaceDN w:val="0"/>
              <w:adjustRightInd w:val="0"/>
              <w:rPr>
                <w:rFonts w:ascii="Arial CYR" w:hAnsi="Arial CYR" w:cs="Arial CYR"/>
                <w:sz w:val="20"/>
                <w:szCs w:val="20"/>
              </w:rPr>
            </w:pPr>
            <w:r w:rsidRPr="007662EE">
              <w:rPr>
                <w:rFonts w:ascii="Arial" w:hAnsi="Arial" w:cs="Arial"/>
                <w:sz w:val="20"/>
                <w:szCs w:val="20"/>
              </w:rPr>
              <w:t>•</w:t>
            </w:r>
            <w:r w:rsidRPr="007662EE">
              <w:rPr>
                <w:rFonts w:ascii="Arial" w:hAnsi="Arial" w:cs="Arial"/>
                <w:sz w:val="20"/>
                <w:szCs w:val="20"/>
              </w:rPr>
              <w:tab/>
              <w:t xml:space="preserve">Управление персоналом </w:t>
            </w:r>
            <w:r w:rsidRPr="007662EE">
              <w:rPr>
                <w:rFonts w:ascii="Arial" w:hAnsi="Arial" w:cs="Arial"/>
                <w:sz w:val="20"/>
                <w:szCs w:val="20"/>
              </w:rPr>
              <w:br/>
              <w:t>•</w:t>
            </w:r>
            <w:r w:rsidRPr="007662EE">
              <w:rPr>
                <w:rFonts w:ascii="Arial" w:hAnsi="Arial" w:cs="Arial"/>
                <w:sz w:val="20"/>
                <w:szCs w:val="20"/>
              </w:rPr>
              <w:tab/>
              <w:t xml:space="preserve">Управление финансами </w:t>
            </w:r>
            <w:r w:rsidRPr="007662EE">
              <w:rPr>
                <w:rFonts w:ascii="Arial" w:hAnsi="Arial" w:cs="Arial"/>
                <w:sz w:val="20"/>
                <w:szCs w:val="20"/>
              </w:rPr>
              <w:br/>
              <w:t>•</w:t>
            </w:r>
            <w:r w:rsidRPr="007662EE">
              <w:rPr>
                <w:rFonts w:ascii="Arial" w:hAnsi="Arial" w:cs="Arial"/>
                <w:sz w:val="20"/>
                <w:szCs w:val="20"/>
              </w:rPr>
              <w:tab/>
              <w:t xml:space="preserve">Организация и контроль работы всех отделов  </w:t>
            </w:r>
            <w:r w:rsidRPr="007662EE">
              <w:rPr>
                <w:rFonts w:ascii="Arial" w:hAnsi="Arial" w:cs="Arial"/>
                <w:sz w:val="20"/>
                <w:szCs w:val="20"/>
              </w:rPr>
              <w:br/>
              <w:t>•</w:t>
            </w:r>
            <w:r w:rsidRPr="007662EE">
              <w:rPr>
                <w:rFonts w:ascii="Arial" w:hAnsi="Arial" w:cs="Arial"/>
                <w:sz w:val="20"/>
                <w:szCs w:val="20"/>
              </w:rPr>
              <w:tab/>
              <w:t>Своевременное выполнение условий франшизы</w:t>
            </w:r>
          </w:p>
        </w:tc>
      </w:tr>
      <w:tr w:rsidR="007F6131" w:rsidRPr="004D1AB3" w:rsidTr="007F6131">
        <w:tblPrEx>
          <w:tblBorders>
            <w:bottom w:val="single" w:sz="6" w:space="0" w:color="FFFFFF"/>
          </w:tblBorders>
          <w:tblCellMar>
            <w:top w:w="0" w:type="dxa"/>
            <w:bottom w:w="0" w:type="dxa"/>
          </w:tblCellMar>
        </w:tblPrEx>
        <w:tc>
          <w:tcPr>
            <w:tcW w:w="10031" w:type="dxa"/>
            <w:gridSpan w:val="2"/>
            <w:tcBorders>
              <w:top w:val="single" w:sz="6" w:space="0" w:color="FFFFFF"/>
              <w:bottom w:val="single" w:sz="6" w:space="0" w:color="FFFFFF"/>
            </w:tcBorders>
          </w:tcPr>
          <w:p w:rsidR="007F6131" w:rsidRPr="004D1AB3" w:rsidRDefault="007F6131">
            <w:pPr>
              <w:autoSpaceDE w:val="0"/>
              <w:autoSpaceDN w:val="0"/>
              <w:adjustRightInd w:val="0"/>
              <w:rPr>
                <w:rFonts w:ascii="Arial CYR" w:hAnsi="Arial CYR" w:cs="Arial CYR"/>
                <w:b/>
                <w:bCs/>
                <w:sz w:val="20"/>
                <w:szCs w:val="20"/>
              </w:rPr>
            </w:pPr>
          </w:p>
        </w:tc>
      </w:tr>
      <w:tr w:rsidR="007F6131" w:rsidRPr="004D1AB3" w:rsidTr="007F6131">
        <w:tblPrEx>
          <w:tblCellMar>
            <w:top w:w="0" w:type="dxa"/>
            <w:bottom w:w="0" w:type="dxa"/>
          </w:tblCellMar>
        </w:tblPrEx>
        <w:tc>
          <w:tcPr>
            <w:tcW w:w="2518" w:type="dxa"/>
            <w:tcBorders>
              <w:top w:val="single" w:sz="6" w:space="0" w:color="FFFFFF"/>
              <w:bottom w:val="single" w:sz="6" w:space="0" w:color="FFFFFF"/>
              <w:right w:val="single" w:sz="6" w:space="0" w:color="FFFFFF"/>
            </w:tcBorders>
          </w:tcPr>
          <w:p w:rsidR="007F6131" w:rsidRPr="004327B2" w:rsidRDefault="006C60B3" w:rsidP="004327B2">
            <w:pPr>
              <w:widowControl w:val="0"/>
              <w:autoSpaceDE w:val="0"/>
              <w:autoSpaceDN w:val="0"/>
              <w:adjustRightInd w:val="0"/>
              <w:rPr>
                <w:rFonts w:ascii="Arial CYR" w:hAnsi="Arial CYR" w:cs="Arial CYR"/>
                <w:sz w:val="20"/>
                <w:szCs w:val="20"/>
              </w:rPr>
            </w:pPr>
            <w:r>
              <w:rPr>
                <w:rFonts w:ascii="Arial" w:hAnsi="Arial" w:cs="Arial"/>
                <w:color w:val="000000"/>
                <w:sz w:val="20"/>
                <w:szCs w:val="20"/>
              </w:rPr>
              <w:t>январ</w:t>
            </w:r>
            <w:r>
              <w:rPr>
                <w:rFonts w:ascii="Arial" w:hAnsi="Arial" w:cs="Arial"/>
                <w:color w:val="000000"/>
                <w:sz w:val="20"/>
                <w:szCs w:val="20"/>
                <w:lang w:val="en-US"/>
              </w:rPr>
              <w:t>ь 201</w:t>
            </w:r>
            <w:r>
              <w:rPr>
                <w:rFonts w:ascii="Arial" w:hAnsi="Arial" w:cs="Arial"/>
                <w:color w:val="000000"/>
                <w:sz w:val="20"/>
                <w:szCs w:val="20"/>
              </w:rPr>
              <w:t>7</w:t>
            </w:r>
            <w:r>
              <w:rPr>
                <w:rFonts w:ascii="Arial" w:hAnsi="Arial" w:cs="Arial"/>
                <w:color w:val="000000"/>
                <w:sz w:val="20"/>
                <w:szCs w:val="20"/>
                <w:lang w:val="en-US"/>
              </w:rPr>
              <w:t xml:space="preserve"> - </w:t>
            </w:r>
            <w:r>
              <w:rPr>
                <w:rFonts w:ascii="Arial" w:hAnsi="Arial" w:cs="Arial"/>
                <w:color w:val="000000"/>
                <w:sz w:val="20"/>
                <w:szCs w:val="20"/>
              </w:rPr>
              <w:t>январь</w:t>
            </w:r>
            <w:r w:rsidR="007F6131" w:rsidRPr="004D1AB3">
              <w:rPr>
                <w:rFonts w:ascii="Arial" w:hAnsi="Arial" w:cs="Arial"/>
                <w:color w:val="000000"/>
                <w:sz w:val="20"/>
                <w:szCs w:val="20"/>
                <w:lang w:val="en-US"/>
              </w:rPr>
              <w:t>ь 201</w:t>
            </w:r>
            <w:r>
              <w:rPr>
                <w:rFonts w:ascii="Arial" w:hAnsi="Arial" w:cs="Arial"/>
                <w:color w:val="000000"/>
                <w:sz w:val="20"/>
                <w:szCs w:val="20"/>
              </w:rPr>
              <w:t>9</w:t>
            </w:r>
            <w:r w:rsidR="007F6131" w:rsidRPr="004D1AB3">
              <w:rPr>
                <w:rFonts w:ascii="Arial CYR" w:hAnsi="Arial CYR" w:cs="Arial CYR"/>
                <w:color w:val="808080"/>
                <w:sz w:val="20"/>
                <w:szCs w:val="20"/>
              </w:rPr>
              <w:br/>
            </w:r>
            <w:r w:rsidR="007F6131" w:rsidRPr="004D1AB3">
              <w:rPr>
                <w:rFonts w:ascii="Arial" w:hAnsi="Arial" w:cs="Arial"/>
                <w:color w:val="808080"/>
                <w:sz w:val="20"/>
                <w:szCs w:val="20"/>
                <w:lang w:val="en-US"/>
              </w:rPr>
              <w:t>2 года</w:t>
            </w:r>
            <w:r>
              <w:rPr>
                <w:rFonts w:ascii="Arial" w:hAnsi="Arial" w:cs="Arial"/>
                <w:color w:val="808080"/>
                <w:sz w:val="20"/>
                <w:szCs w:val="20"/>
                <w:lang w:val="en-US"/>
              </w:rPr>
              <w:t xml:space="preserve">, </w:t>
            </w:r>
            <w:r>
              <w:rPr>
                <w:rFonts w:ascii="Arial" w:hAnsi="Arial" w:cs="Arial"/>
                <w:color w:val="808080"/>
                <w:sz w:val="20"/>
                <w:szCs w:val="20"/>
              </w:rPr>
              <w:t>1</w:t>
            </w:r>
            <w:r w:rsidR="007F6131" w:rsidRPr="004D1AB3">
              <w:rPr>
                <w:rFonts w:ascii="Arial" w:hAnsi="Arial" w:cs="Arial"/>
                <w:color w:val="808080"/>
                <w:sz w:val="20"/>
                <w:szCs w:val="20"/>
                <w:lang w:val="en-US"/>
              </w:rPr>
              <w:t xml:space="preserve"> месяцев</w:t>
            </w:r>
          </w:p>
        </w:tc>
        <w:tc>
          <w:tcPr>
            <w:tcW w:w="7513" w:type="dxa"/>
            <w:tcBorders>
              <w:top w:val="single" w:sz="6" w:space="0" w:color="FFFFFF"/>
              <w:left w:val="single" w:sz="6" w:space="0" w:color="FFFFFF"/>
              <w:bottom w:val="single" w:sz="6" w:space="0" w:color="FFFFFF"/>
            </w:tcBorders>
          </w:tcPr>
          <w:p w:rsidR="007F6131" w:rsidRPr="004D1AB3" w:rsidRDefault="007F6131">
            <w:pPr>
              <w:autoSpaceDE w:val="0"/>
              <w:autoSpaceDN w:val="0"/>
              <w:adjustRightInd w:val="0"/>
              <w:rPr>
                <w:rFonts w:ascii="Arial CYR" w:hAnsi="Arial CYR" w:cs="Arial CYR"/>
                <w:b/>
                <w:bCs/>
                <w:sz w:val="20"/>
                <w:szCs w:val="20"/>
              </w:rPr>
            </w:pPr>
            <w:r w:rsidRPr="004D1AB3">
              <w:rPr>
                <w:rFonts w:ascii="Arial" w:hAnsi="Arial" w:cs="Arial"/>
                <w:b/>
                <w:bCs/>
                <w:sz w:val="20"/>
                <w:szCs w:val="20"/>
                <w:lang w:val="en-US"/>
              </w:rPr>
              <w:t>SPRING</w:t>
            </w:r>
            <w:r w:rsidRPr="007662EE">
              <w:rPr>
                <w:rFonts w:ascii="Arial" w:hAnsi="Arial" w:cs="Arial"/>
                <w:b/>
                <w:bCs/>
                <w:sz w:val="20"/>
                <w:szCs w:val="20"/>
              </w:rPr>
              <w:t xml:space="preserve"> </w:t>
            </w:r>
            <w:r w:rsidRPr="004D1AB3">
              <w:rPr>
                <w:rFonts w:ascii="Arial" w:hAnsi="Arial" w:cs="Arial"/>
                <w:b/>
                <w:bCs/>
                <w:sz w:val="20"/>
                <w:szCs w:val="20"/>
                <w:lang w:val="en-US"/>
              </w:rPr>
              <w:t>HOTEL</w:t>
            </w:r>
          </w:p>
          <w:p w:rsidR="007F6131" w:rsidRPr="004D1AB3" w:rsidRDefault="007F6131" w:rsidP="007F6131">
            <w:pPr>
              <w:autoSpaceDE w:val="0"/>
              <w:autoSpaceDN w:val="0"/>
              <w:adjustRightInd w:val="0"/>
              <w:ind w:right="-108"/>
              <w:rPr>
                <w:rFonts w:ascii="Arial CYR" w:hAnsi="Arial CYR" w:cs="Arial CYR"/>
                <w:sz w:val="20"/>
                <w:szCs w:val="20"/>
              </w:rPr>
            </w:pPr>
            <w:r w:rsidRPr="007662EE">
              <w:rPr>
                <w:rFonts w:ascii="Arial" w:hAnsi="Arial" w:cs="Arial"/>
                <w:sz w:val="20"/>
                <w:szCs w:val="20"/>
              </w:rPr>
              <w:t>(Баку), Рестораны, досуг, гостиницы</w:t>
            </w:r>
          </w:p>
          <w:p w:rsidR="007F6131" w:rsidRPr="004D1AB3" w:rsidRDefault="007F6131">
            <w:pPr>
              <w:autoSpaceDE w:val="0"/>
              <w:autoSpaceDN w:val="0"/>
              <w:adjustRightInd w:val="0"/>
              <w:rPr>
                <w:rFonts w:ascii="Arial CYR" w:hAnsi="Arial CYR" w:cs="Arial CYR"/>
                <w:sz w:val="20"/>
                <w:szCs w:val="20"/>
              </w:rPr>
            </w:pPr>
          </w:p>
          <w:p w:rsidR="007F6131" w:rsidRPr="004D1AB3" w:rsidRDefault="007F6131">
            <w:pPr>
              <w:autoSpaceDE w:val="0"/>
              <w:autoSpaceDN w:val="0"/>
              <w:adjustRightInd w:val="0"/>
              <w:rPr>
                <w:rFonts w:ascii="Arial CYR" w:hAnsi="Arial CYR" w:cs="Arial CYR"/>
              </w:rPr>
            </w:pPr>
            <w:r w:rsidRPr="007662EE">
              <w:rPr>
                <w:rFonts w:ascii="Arial" w:hAnsi="Arial" w:cs="Arial"/>
                <w:b/>
              </w:rPr>
              <w:t>Директор</w:t>
            </w:r>
          </w:p>
          <w:p w:rsidR="007F6131" w:rsidRPr="004D1AB3" w:rsidRDefault="00667893">
            <w:pPr>
              <w:autoSpaceDE w:val="0"/>
              <w:autoSpaceDN w:val="0"/>
              <w:adjustRightInd w:val="0"/>
              <w:rPr>
                <w:rFonts w:ascii="Arial CYR" w:hAnsi="Arial CYR" w:cs="Arial CYR"/>
                <w:color w:val="808080"/>
                <w:sz w:val="20"/>
                <w:szCs w:val="20"/>
              </w:rPr>
            </w:pPr>
            <w:r w:rsidRPr="007662EE">
              <w:rPr>
                <w:rFonts w:ascii="Arial" w:hAnsi="Arial" w:cs="Arial"/>
                <w:sz w:val="20"/>
                <w:szCs w:val="20"/>
              </w:rPr>
              <w:t>•</w:t>
            </w:r>
            <w:r w:rsidRPr="007662EE">
              <w:rPr>
                <w:rFonts w:ascii="Arial" w:hAnsi="Arial" w:cs="Arial"/>
                <w:sz w:val="20"/>
                <w:szCs w:val="20"/>
              </w:rPr>
              <w:tab/>
              <w:t>Обеспечить эффективную работу отеля</w:t>
            </w:r>
            <w:proofErr w:type="gramStart"/>
            <w:r w:rsidRPr="007662EE">
              <w:rPr>
                <w:rFonts w:ascii="Arial" w:hAnsi="Arial" w:cs="Arial"/>
                <w:sz w:val="20"/>
                <w:szCs w:val="20"/>
              </w:rPr>
              <w:t xml:space="preserve"> </w:t>
            </w:r>
            <w:r w:rsidRPr="007662EE">
              <w:rPr>
                <w:rFonts w:ascii="Arial" w:hAnsi="Arial" w:cs="Arial"/>
                <w:sz w:val="20"/>
                <w:szCs w:val="20"/>
              </w:rPr>
              <w:br/>
              <w:t>•</w:t>
            </w:r>
            <w:r w:rsidRPr="007662EE">
              <w:rPr>
                <w:rFonts w:ascii="Arial" w:hAnsi="Arial" w:cs="Arial"/>
                <w:sz w:val="20"/>
                <w:szCs w:val="20"/>
              </w:rPr>
              <w:tab/>
              <w:t>Н</w:t>
            </w:r>
            <w:proofErr w:type="gramEnd"/>
            <w:r w:rsidRPr="007662EE">
              <w:rPr>
                <w:rFonts w:ascii="Arial" w:hAnsi="Arial" w:cs="Arial"/>
                <w:sz w:val="20"/>
                <w:szCs w:val="20"/>
              </w:rPr>
              <w:t xml:space="preserve">аправлять работу персонала и служб отеля </w:t>
            </w:r>
            <w:r w:rsidRPr="007662EE">
              <w:rPr>
                <w:rFonts w:ascii="Arial" w:hAnsi="Arial" w:cs="Arial"/>
                <w:sz w:val="20"/>
                <w:szCs w:val="20"/>
              </w:rPr>
              <w:br/>
              <w:t>•</w:t>
            </w:r>
            <w:r w:rsidRPr="007662EE">
              <w:rPr>
                <w:rFonts w:ascii="Arial" w:hAnsi="Arial" w:cs="Arial"/>
                <w:sz w:val="20"/>
                <w:szCs w:val="20"/>
              </w:rPr>
              <w:tab/>
              <w:t xml:space="preserve">Обеспечивать рентабельное ведение гостиничного хозяйства </w:t>
            </w:r>
            <w:r w:rsidRPr="007662EE">
              <w:rPr>
                <w:rFonts w:ascii="Arial" w:hAnsi="Arial" w:cs="Arial"/>
                <w:sz w:val="20"/>
                <w:szCs w:val="20"/>
              </w:rPr>
              <w:br/>
              <w:t>•</w:t>
            </w:r>
            <w:r w:rsidRPr="007662EE">
              <w:rPr>
                <w:rFonts w:ascii="Arial" w:hAnsi="Arial" w:cs="Arial"/>
                <w:sz w:val="20"/>
                <w:szCs w:val="20"/>
              </w:rPr>
              <w:tab/>
              <w:t>Осуществлять контроль за качеством обслуживания</w:t>
            </w:r>
          </w:p>
          <w:p w:rsidR="007F6131" w:rsidRPr="004D1AB3" w:rsidRDefault="007F6131">
            <w:pPr>
              <w:autoSpaceDE w:val="0"/>
              <w:autoSpaceDN w:val="0"/>
              <w:adjustRightInd w:val="0"/>
              <w:rPr>
                <w:rFonts w:ascii="Arial CYR" w:hAnsi="Arial CYR" w:cs="Arial CYR"/>
                <w:sz w:val="20"/>
                <w:szCs w:val="20"/>
              </w:rPr>
            </w:pPr>
          </w:p>
        </w:tc>
      </w:tr>
      <w:tr w:rsidR="007F6131" w:rsidRPr="004D1AB3" w:rsidTr="00667893">
        <w:tblPrEx>
          <w:tblBorders>
            <w:bottom w:val="single" w:sz="6" w:space="0" w:color="FFFFFF"/>
          </w:tblBorders>
          <w:tblCellMar>
            <w:top w:w="0" w:type="dxa"/>
            <w:bottom w:w="0" w:type="dxa"/>
          </w:tblCellMar>
        </w:tblPrEx>
        <w:trPr>
          <w:trHeight w:val="1327"/>
        </w:trPr>
        <w:tc>
          <w:tcPr>
            <w:tcW w:w="10031" w:type="dxa"/>
            <w:gridSpan w:val="2"/>
            <w:tcBorders>
              <w:top w:val="single" w:sz="6" w:space="0" w:color="FFFFFF"/>
              <w:bottom w:val="single" w:sz="6" w:space="0" w:color="FFFFFF"/>
            </w:tcBorders>
          </w:tcPr>
          <w:p w:rsidR="004327B2" w:rsidRDefault="00667893" w:rsidP="004327B2">
            <w:pPr>
              <w:autoSpaceDE w:val="0"/>
              <w:autoSpaceDN w:val="0"/>
              <w:adjustRightInd w:val="0"/>
              <w:rPr>
                <w:rFonts w:ascii="Arial CYR" w:hAnsi="Arial CYR" w:cs="Arial CYR"/>
                <w:bCs/>
                <w:sz w:val="20"/>
                <w:szCs w:val="20"/>
              </w:rPr>
            </w:pPr>
            <w:r>
              <w:rPr>
                <w:rFonts w:ascii="Arial CYR" w:hAnsi="Arial CYR" w:cs="Arial CYR"/>
                <w:b/>
                <w:bCs/>
              </w:rPr>
              <w:t xml:space="preserve"> </w:t>
            </w:r>
            <w:r w:rsidR="006C60B3">
              <w:rPr>
                <w:rFonts w:ascii="Arial CYR" w:hAnsi="Arial CYR" w:cs="Arial CYR"/>
                <w:bCs/>
                <w:sz w:val="20"/>
                <w:szCs w:val="20"/>
              </w:rPr>
              <w:t>март</w:t>
            </w:r>
            <w:r w:rsidR="004327B2">
              <w:rPr>
                <w:rFonts w:ascii="Arial CYR" w:hAnsi="Arial CYR" w:cs="Arial CYR"/>
                <w:bCs/>
                <w:sz w:val="20"/>
                <w:szCs w:val="20"/>
              </w:rPr>
              <w:t xml:space="preserve"> 201</w:t>
            </w:r>
            <w:r w:rsidR="006C60B3">
              <w:rPr>
                <w:rFonts w:ascii="Arial CYR" w:hAnsi="Arial CYR" w:cs="Arial CYR"/>
                <w:bCs/>
                <w:sz w:val="20"/>
                <w:szCs w:val="20"/>
              </w:rPr>
              <w:t>5</w:t>
            </w:r>
            <w:r w:rsidR="004327B2" w:rsidRPr="004327B2">
              <w:rPr>
                <w:rFonts w:ascii="Arial CYR" w:hAnsi="Arial CYR" w:cs="Arial CYR"/>
                <w:bCs/>
                <w:sz w:val="20"/>
                <w:szCs w:val="20"/>
              </w:rPr>
              <w:t xml:space="preserve"> </w:t>
            </w:r>
            <w:r w:rsidR="006C60B3">
              <w:rPr>
                <w:rFonts w:ascii="Arial CYR" w:hAnsi="Arial CYR" w:cs="Arial CYR"/>
                <w:bCs/>
                <w:sz w:val="20"/>
                <w:szCs w:val="20"/>
              </w:rPr>
              <w:t>– декабрь</w:t>
            </w:r>
          </w:p>
          <w:p w:rsidR="004327B2" w:rsidRPr="004327B2" w:rsidRDefault="004327B2" w:rsidP="004327B2">
            <w:pPr>
              <w:autoSpaceDE w:val="0"/>
              <w:autoSpaceDN w:val="0"/>
              <w:adjustRightInd w:val="0"/>
              <w:rPr>
                <w:rFonts w:ascii="Arial CYR" w:hAnsi="Arial CYR" w:cs="Arial CYR"/>
                <w:b/>
                <w:bCs/>
              </w:rPr>
            </w:pPr>
            <w:r w:rsidRPr="004327B2">
              <w:rPr>
                <w:rFonts w:ascii="Arial CYR" w:hAnsi="Arial CYR" w:cs="Arial CYR"/>
                <w:bCs/>
                <w:sz w:val="20"/>
                <w:szCs w:val="20"/>
              </w:rPr>
              <w:t xml:space="preserve"> 201</w:t>
            </w:r>
            <w:r>
              <w:rPr>
                <w:rFonts w:ascii="Arial CYR" w:hAnsi="Arial CYR" w:cs="Arial CYR"/>
                <w:bCs/>
                <w:sz w:val="20"/>
                <w:szCs w:val="20"/>
              </w:rPr>
              <w:t>6</w:t>
            </w:r>
          </w:p>
          <w:p w:rsidR="004327B2" w:rsidRPr="00164833" w:rsidRDefault="006C60B3" w:rsidP="004327B2">
            <w:pPr>
              <w:autoSpaceDE w:val="0"/>
              <w:autoSpaceDN w:val="0"/>
              <w:adjustRightInd w:val="0"/>
              <w:rPr>
                <w:rFonts w:ascii="Arial CYR" w:hAnsi="Arial CYR" w:cs="Arial CYR"/>
                <w:bCs/>
                <w:sz w:val="20"/>
                <w:szCs w:val="20"/>
              </w:rPr>
            </w:pPr>
            <w:r w:rsidRPr="00164833">
              <w:rPr>
                <w:rFonts w:ascii="Arial CYR" w:hAnsi="Arial CYR" w:cs="Arial CYR"/>
                <w:bCs/>
                <w:sz w:val="20"/>
                <w:szCs w:val="20"/>
              </w:rPr>
              <w:t>1</w:t>
            </w:r>
            <w:r w:rsidR="004327B2" w:rsidRPr="00164833">
              <w:rPr>
                <w:rFonts w:ascii="Arial CYR" w:hAnsi="Arial CYR" w:cs="Arial CYR"/>
                <w:bCs/>
                <w:sz w:val="20"/>
                <w:szCs w:val="20"/>
              </w:rPr>
              <w:t xml:space="preserve"> </w:t>
            </w:r>
            <w:r>
              <w:rPr>
                <w:rFonts w:ascii="Arial CYR" w:hAnsi="Arial CYR" w:cs="Arial CYR"/>
                <w:bCs/>
                <w:sz w:val="20"/>
                <w:szCs w:val="20"/>
              </w:rPr>
              <w:t>год</w:t>
            </w:r>
            <w:r w:rsidR="004327B2" w:rsidRPr="00164833">
              <w:rPr>
                <w:rFonts w:ascii="Arial CYR" w:hAnsi="Arial CYR" w:cs="Arial CYR"/>
                <w:bCs/>
                <w:sz w:val="20"/>
                <w:szCs w:val="20"/>
              </w:rPr>
              <w:t>, 1</w:t>
            </w:r>
            <w:r w:rsidRPr="00164833">
              <w:rPr>
                <w:rFonts w:ascii="Arial CYR" w:hAnsi="Arial CYR" w:cs="Arial CYR"/>
                <w:bCs/>
                <w:sz w:val="20"/>
                <w:szCs w:val="20"/>
              </w:rPr>
              <w:t>0</w:t>
            </w:r>
            <w:r w:rsidR="004327B2" w:rsidRPr="00164833">
              <w:rPr>
                <w:rFonts w:ascii="Arial CYR" w:hAnsi="Arial CYR" w:cs="Arial CYR"/>
                <w:bCs/>
                <w:sz w:val="20"/>
                <w:szCs w:val="20"/>
              </w:rPr>
              <w:t xml:space="preserve"> </w:t>
            </w:r>
            <w:r w:rsidR="004327B2">
              <w:rPr>
                <w:rFonts w:ascii="Arial CYR" w:hAnsi="Arial CYR" w:cs="Arial CYR"/>
                <w:bCs/>
                <w:sz w:val="20"/>
                <w:szCs w:val="20"/>
              </w:rPr>
              <w:t>месяц</w:t>
            </w:r>
            <w:r>
              <w:rPr>
                <w:rFonts w:ascii="Arial CYR" w:hAnsi="Arial CYR" w:cs="Arial CYR"/>
                <w:bCs/>
                <w:sz w:val="20"/>
                <w:szCs w:val="20"/>
              </w:rPr>
              <w:t>ев</w:t>
            </w:r>
            <w:r w:rsidR="004327B2" w:rsidRPr="00164833">
              <w:rPr>
                <w:rFonts w:ascii="Arial CYR" w:hAnsi="Arial CYR" w:cs="Arial CYR"/>
                <w:bCs/>
                <w:sz w:val="20"/>
                <w:szCs w:val="20"/>
              </w:rPr>
              <w:tab/>
              <w:t xml:space="preserve">                     </w:t>
            </w:r>
            <w:r w:rsidR="004327B2">
              <w:rPr>
                <w:rFonts w:ascii="Arial CYR" w:hAnsi="Arial CYR" w:cs="Arial CYR"/>
                <w:b/>
                <w:bCs/>
                <w:sz w:val="20"/>
                <w:szCs w:val="20"/>
                <w:lang w:val="en-US"/>
              </w:rPr>
              <w:t>AF</w:t>
            </w:r>
            <w:r w:rsidR="004327B2" w:rsidRPr="00164833">
              <w:rPr>
                <w:rFonts w:ascii="Arial CYR" w:hAnsi="Arial CYR" w:cs="Arial CYR"/>
                <w:b/>
                <w:bCs/>
                <w:sz w:val="20"/>
                <w:szCs w:val="20"/>
              </w:rPr>
              <w:t xml:space="preserve"> </w:t>
            </w:r>
            <w:r w:rsidR="004327B2">
              <w:rPr>
                <w:rFonts w:ascii="Arial CYR" w:hAnsi="Arial CYR" w:cs="Arial CYR"/>
                <w:b/>
                <w:bCs/>
                <w:sz w:val="20"/>
                <w:szCs w:val="20"/>
                <w:lang w:val="en-US"/>
              </w:rPr>
              <w:t>HOTEL</w:t>
            </w:r>
            <w:r w:rsidR="004327B2" w:rsidRPr="00164833">
              <w:rPr>
                <w:rFonts w:ascii="Arial CYR" w:hAnsi="Arial CYR" w:cs="Arial CYR"/>
                <w:b/>
                <w:bCs/>
                <w:sz w:val="20"/>
                <w:szCs w:val="20"/>
              </w:rPr>
              <w:t xml:space="preserve"> </w:t>
            </w:r>
            <w:r w:rsidR="004327B2" w:rsidRPr="006C60B3">
              <w:rPr>
                <w:rFonts w:ascii="Arial CYR" w:hAnsi="Arial CYR" w:cs="Arial CYR"/>
                <w:b/>
                <w:bCs/>
                <w:sz w:val="20"/>
                <w:szCs w:val="20"/>
                <w:lang w:val="en-US"/>
              </w:rPr>
              <w:t>HOTEL</w:t>
            </w:r>
          </w:p>
          <w:p w:rsidR="004327B2" w:rsidRPr="004327B2" w:rsidRDefault="004327B2" w:rsidP="004327B2">
            <w:pPr>
              <w:autoSpaceDE w:val="0"/>
              <w:autoSpaceDN w:val="0"/>
              <w:adjustRightInd w:val="0"/>
              <w:rPr>
                <w:rFonts w:ascii="Arial CYR" w:hAnsi="Arial CYR" w:cs="Arial CYR"/>
                <w:bCs/>
                <w:sz w:val="20"/>
                <w:szCs w:val="20"/>
              </w:rPr>
            </w:pPr>
            <w:r w:rsidRPr="00164833">
              <w:rPr>
                <w:rFonts w:ascii="Arial CYR" w:hAnsi="Arial CYR" w:cs="Arial CYR"/>
                <w:bCs/>
                <w:sz w:val="20"/>
                <w:szCs w:val="20"/>
              </w:rPr>
              <w:t xml:space="preserve">                                               </w:t>
            </w:r>
            <w:r w:rsidRPr="004327B2">
              <w:rPr>
                <w:rFonts w:ascii="Arial CYR" w:hAnsi="Arial CYR" w:cs="Arial CYR"/>
                <w:bCs/>
                <w:sz w:val="20"/>
                <w:szCs w:val="20"/>
              </w:rPr>
              <w:t>(Баку), Рестораны, досуг, гостиницы</w:t>
            </w:r>
          </w:p>
          <w:p w:rsidR="004327B2" w:rsidRPr="004327B2" w:rsidRDefault="004327B2" w:rsidP="004327B2">
            <w:pPr>
              <w:autoSpaceDE w:val="0"/>
              <w:autoSpaceDN w:val="0"/>
              <w:adjustRightInd w:val="0"/>
              <w:rPr>
                <w:rFonts w:ascii="Arial CYR" w:hAnsi="Arial CYR" w:cs="Arial CYR"/>
                <w:bCs/>
                <w:sz w:val="20"/>
                <w:szCs w:val="20"/>
              </w:rPr>
            </w:pPr>
          </w:p>
          <w:p w:rsidR="004327B2" w:rsidRPr="004327B2" w:rsidRDefault="004327B2" w:rsidP="004327B2">
            <w:pPr>
              <w:autoSpaceDE w:val="0"/>
              <w:autoSpaceDN w:val="0"/>
              <w:adjustRightInd w:val="0"/>
              <w:rPr>
                <w:rFonts w:ascii="Arial CYR" w:hAnsi="Arial CYR" w:cs="Arial CYR"/>
                <w:b/>
                <w:bCs/>
              </w:rPr>
            </w:pPr>
            <w:r>
              <w:rPr>
                <w:rFonts w:ascii="Arial CYR" w:hAnsi="Arial CYR" w:cs="Arial CYR"/>
                <w:b/>
                <w:bCs/>
              </w:rPr>
              <w:t xml:space="preserve">                                      </w:t>
            </w:r>
            <w:r w:rsidRPr="004327B2">
              <w:rPr>
                <w:rFonts w:ascii="Arial CYR" w:hAnsi="Arial CYR" w:cs="Arial CYR"/>
                <w:b/>
                <w:bCs/>
              </w:rPr>
              <w:t>Директор</w:t>
            </w:r>
          </w:p>
          <w:p w:rsidR="000E1951" w:rsidRDefault="004327B2" w:rsidP="004327B2">
            <w:pPr>
              <w:autoSpaceDE w:val="0"/>
              <w:autoSpaceDN w:val="0"/>
              <w:adjustRightInd w:val="0"/>
              <w:rPr>
                <w:rFonts w:ascii="Arial CYR" w:hAnsi="Arial CYR" w:cs="Arial CYR"/>
                <w:bCs/>
                <w:sz w:val="20"/>
                <w:szCs w:val="20"/>
              </w:rPr>
            </w:pPr>
            <w:r>
              <w:rPr>
                <w:rFonts w:ascii="Arial CYR" w:hAnsi="Arial CYR" w:cs="Arial CYR"/>
                <w:bCs/>
                <w:sz w:val="20"/>
                <w:szCs w:val="20"/>
              </w:rPr>
              <w:t xml:space="preserve">                                           </w:t>
            </w:r>
          </w:p>
          <w:p w:rsidR="004327B2" w:rsidRPr="004327B2" w:rsidRDefault="004327B2" w:rsidP="004327B2">
            <w:pPr>
              <w:autoSpaceDE w:val="0"/>
              <w:autoSpaceDN w:val="0"/>
              <w:adjustRightInd w:val="0"/>
              <w:rPr>
                <w:rFonts w:ascii="Arial CYR" w:hAnsi="Arial CYR" w:cs="Arial CYR"/>
                <w:bCs/>
                <w:sz w:val="20"/>
                <w:szCs w:val="20"/>
              </w:rPr>
            </w:pPr>
            <w:r>
              <w:rPr>
                <w:rFonts w:ascii="Arial CYR" w:hAnsi="Arial CYR" w:cs="Arial CYR"/>
                <w:bCs/>
                <w:sz w:val="20"/>
                <w:szCs w:val="20"/>
              </w:rPr>
              <w:t xml:space="preserve">  </w:t>
            </w:r>
            <w:r w:rsidR="000E1951">
              <w:rPr>
                <w:rFonts w:ascii="Arial CYR" w:hAnsi="Arial CYR" w:cs="Arial CYR"/>
                <w:bCs/>
                <w:sz w:val="20"/>
                <w:szCs w:val="20"/>
              </w:rPr>
              <w:t xml:space="preserve">                                           •     </w:t>
            </w:r>
            <w:r w:rsidR="006D44C6" w:rsidRPr="006D44C6">
              <w:rPr>
                <w:rFonts w:ascii="Arial CYR" w:hAnsi="Arial CYR" w:cs="Arial CYR"/>
                <w:bCs/>
                <w:sz w:val="20"/>
                <w:szCs w:val="20"/>
              </w:rPr>
              <w:t xml:space="preserve">     </w:t>
            </w:r>
            <w:r w:rsidR="000E1951">
              <w:rPr>
                <w:rFonts w:ascii="Arial CYR" w:hAnsi="Arial CYR" w:cs="Arial CYR"/>
                <w:bCs/>
                <w:sz w:val="20"/>
                <w:szCs w:val="20"/>
              </w:rPr>
              <w:t xml:space="preserve"> </w:t>
            </w:r>
            <w:r w:rsidRPr="004327B2">
              <w:rPr>
                <w:rFonts w:ascii="Arial CYR" w:hAnsi="Arial CYR" w:cs="Arial CYR"/>
                <w:bCs/>
                <w:sz w:val="20"/>
                <w:szCs w:val="20"/>
              </w:rPr>
              <w:t xml:space="preserve">Обеспечить эффективную работу отеля </w:t>
            </w:r>
          </w:p>
          <w:p w:rsidR="004327B2" w:rsidRPr="004327B2" w:rsidRDefault="004327B2" w:rsidP="004327B2">
            <w:pPr>
              <w:autoSpaceDE w:val="0"/>
              <w:autoSpaceDN w:val="0"/>
              <w:adjustRightInd w:val="0"/>
              <w:rPr>
                <w:rFonts w:ascii="Arial CYR" w:hAnsi="Arial CYR" w:cs="Arial CYR"/>
                <w:bCs/>
                <w:sz w:val="20"/>
                <w:szCs w:val="20"/>
              </w:rPr>
            </w:pPr>
            <w:r>
              <w:rPr>
                <w:rFonts w:ascii="Arial CYR" w:hAnsi="Arial CYR" w:cs="Arial CYR"/>
                <w:bCs/>
                <w:sz w:val="20"/>
                <w:szCs w:val="20"/>
              </w:rPr>
              <w:t xml:space="preserve">                                             </w:t>
            </w:r>
            <w:r w:rsidRPr="004327B2">
              <w:rPr>
                <w:rFonts w:ascii="Arial CYR" w:hAnsi="Arial CYR" w:cs="Arial CYR"/>
                <w:bCs/>
                <w:sz w:val="20"/>
                <w:szCs w:val="20"/>
              </w:rPr>
              <w:t>•</w:t>
            </w:r>
            <w:r w:rsidRPr="004327B2">
              <w:rPr>
                <w:rFonts w:ascii="Arial CYR" w:hAnsi="Arial CYR" w:cs="Arial CYR"/>
                <w:bCs/>
                <w:sz w:val="20"/>
                <w:szCs w:val="20"/>
              </w:rPr>
              <w:tab/>
            </w:r>
            <w:r w:rsidR="006D44C6" w:rsidRPr="006D44C6">
              <w:rPr>
                <w:rFonts w:ascii="Arial CYR" w:hAnsi="Arial CYR" w:cs="Arial CYR"/>
                <w:bCs/>
                <w:sz w:val="20"/>
                <w:szCs w:val="20"/>
              </w:rPr>
              <w:t xml:space="preserve">     </w:t>
            </w:r>
            <w:r w:rsidRPr="004327B2">
              <w:rPr>
                <w:rFonts w:ascii="Arial CYR" w:hAnsi="Arial CYR" w:cs="Arial CYR"/>
                <w:bCs/>
                <w:sz w:val="20"/>
                <w:szCs w:val="20"/>
              </w:rPr>
              <w:t xml:space="preserve">Направлять работу персонала и служб отеля </w:t>
            </w:r>
          </w:p>
          <w:p w:rsidR="004327B2" w:rsidRPr="004327B2" w:rsidRDefault="004327B2" w:rsidP="004327B2">
            <w:pPr>
              <w:autoSpaceDE w:val="0"/>
              <w:autoSpaceDN w:val="0"/>
              <w:adjustRightInd w:val="0"/>
              <w:rPr>
                <w:rFonts w:ascii="Arial CYR" w:hAnsi="Arial CYR" w:cs="Arial CYR"/>
                <w:bCs/>
                <w:sz w:val="20"/>
                <w:szCs w:val="20"/>
              </w:rPr>
            </w:pPr>
            <w:r>
              <w:rPr>
                <w:rFonts w:ascii="Arial CYR" w:hAnsi="Arial CYR" w:cs="Arial CYR"/>
                <w:bCs/>
                <w:sz w:val="20"/>
                <w:szCs w:val="20"/>
              </w:rPr>
              <w:t xml:space="preserve">                                             </w:t>
            </w:r>
            <w:r w:rsidRPr="004327B2">
              <w:rPr>
                <w:rFonts w:ascii="Arial CYR" w:hAnsi="Arial CYR" w:cs="Arial CYR"/>
                <w:bCs/>
                <w:sz w:val="20"/>
                <w:szCs w:val="20"/>
              </w:rPr>
              <w:t>•</w:t>
            </w:r>
            <w:r w:rsidRPr="004327B2">
              <w:rPr>
                <w:rFonts w:ascii="Arial CYR" w:hAnsi="Arial CYR" w:cs="Arial CYR"/>
                <w:bCs/>
                <w:sz w:val="20"/>
                <w:szCs w:val="20"/>
              </w:rPr>
              <w:tab/>
            </w:r>
            <w:r w:rsidR="006D44C6" w:rsidRPr="006D44C6">
              <w:rPr>
                <w:rFonts w:ascii="Arial CYR" w:hAnsi="Arial CYR" w:cs="Arial CYR"/>
                <w:bCs/>
                <w:sz w:val="20"/>
                <w:szCs w:val="20"/>
              </w:rPr>
              <w:t xml:space="preserve">     </w:t>
            </w:r>
            <w:r w:rsidRPr="004327B2">
              <w:rPr>
                <w:rFonts w:ascii="Arial CYR" w:hAnsi="Arial CYR" w:cs="Arial CYR"/>
                <w:bCs/>
                <w:sz w:val="20"/>
                <w:szCs w:val="20"/>
              </w:rPr>
              <w:t xml:space="preserve">Обеспечивать рентабельное ведение гостиничного хозяйства </w:t>
            </w:r>
          </w:p>
          <w:p w:rsidR="004327B2" w:rsidRPr="004327B2" w:rsidRDefault="004327B2" w:rsidP="004327B2">
            <w:pPr>
              <w:autoSpaceDE w:val="0"/>
              <w:autoSpaceDN w:val="0"/>
              <w:adjustRightInd w:val="0"/>
              <w:rPr>
                <w:rFonts w:ascii="Arial CYR" w:hAnsi="Arial CYR" w:cs="Arial CYR"/>
                <w:bCs/>
                <w:sz w:val="20"/>
                <w:szCs w:val="20"/>
              </w:rPr>
            </w:pPr>
            <w:r>
              <w:rPr>
                <w:rFonts w:ascii="Arial CYR" w:hAnsi="Arial CYR" w:cs="Arial CYR"/>
                <w:bCs/>
                <w:sz w:val="20"/>
                <w:szCs w:val="20"/>
              </w:rPr>
              <w:t xml:space="preserve">                                             </w:t>
            </w:r>
            <w:r w:rsidRPr="004327B2">
              <w:rPr>
                <w:rFonts w:ascii="Arial CYR" w:hAnsi="Arial CYR" w:cs="Arial CYR"/>
                <w:bCs/>
                <w:sz w:val="20"/>
                <w:szCs w:val="20"/>
              </w:rPr>
              <w:t>•</w:t>
            </w:r>
            <w:r w:rsidRPr="004327B2">
              <w:rPr>
                <w:rFonts w:ascii="Arial CYR" w:hAnsi="Arial CYR" w:cs="Arial CYR"/>
                <w:bCs/>
                <w:sz w:val="20"/>
                <w:szCs w:val="20"/>
              </w:rPr>
              <w:tab/>
            </w:r>
            <w:r w:rsidR="006D44C6" w:rsidRPr="006D44C6">
              <w:rPr>
                <w:rFonts w:ascii="Arial CYR" w:hAnsi="Arial CYR" w:cs="Arial CYR"/>
                <w:bCs/>
                <w:sz w:val="20"/>
                <w:szCs w:val="20"/>
              </w:rPr>
              <w:t xml:space="preserve">     </w:t>
            </w:r>
            <w:r w:rsidRPr="004327B2">
              <w:rPr>
                <w:rFonts w:ascii="Arial CYR" w:hAnsi="Arial CYR" w:cs="Arial CYR"/>
                <w:bCs/>
                <w:sz w:val="20"/>
                <w:szCs w:val="20"/>
              </w:rPr>
              <w:t xml:space="preserve">Осуществлять </w:t>
            </w:r>
            <w:proofErr w:type="gramStart"/>
            <w:r w:rsidRPr="004327B2">
              <w:rPr>
                <w:rFonts w:ascii="Arial CYR" w:hAnsi="Arial CYR" w:cs="Arial CYR"/>
                <w:bCs/>
                <w:sz w:val="20"/>
                <w:szCs w:val="20"/>
              </w:rPr>
              <w:t>контроль за</w:t>
            </w:r>
            <w:proofErr w:type="gramEnd"/>
            <w:r w:rsidRPr="004327B2">
              <w:rPr>
                <w:rFonts w:ascii="Arial CYR" w:hAnsi="Arial CYR" w:cs="Arial CYR"/>
                <w:bCs/>
                <w:sz w:val="20"/>
                <w:szCs w:val="20"/>
              </w:rPr>
              <w:t xml:space="preserve"> качеством обслуживания</w:t>
            </w:r>
          </w:p>
          <w:p w:rsidR="00667893" w:rsidRDefault="00667893">
            <w:pPr>
              <w:autoSpaceDE w:val="0"/>
              <w:autoSpaceDN w:val="0"/>
              <w:adjustRightInd w:val="0"/>
              <w:rPr>
                <w:rFonts w:ascii="Arial CYR" w:hAnsi="Arial CYR" w:cs="Arial CYR"/>
                <w:b/>
                <w:bCs/>
              </w:rPr>
            </w:pPr>
          </w:p>
          <w:p w:rsidR="00DA497D" w:rsidRDefault="00C029BC" w:rsidP="00667893">
            <w:pPr>
              <w:autoSpaceDE w:val="0"/>
              <w:autoSpaceDN w:val="0"/>
              <w:adjustRightInd w:val="0"/>
              <w:rPr>
                <w:rFonts w:ascii="Arial CYR" w:hAnsi="Arial CYR" w:cs="Arial CYR"/>
                <w:b/>
                <w:bCs/>
              </w:rPr>
            </w:pPr>
            <w:r w:rsidRPr="00C029BC">
              <w:rPr>
                <w:rFonts w:ascii="Arial CYR" w:hAnsi="Arial CYR" w:cs="Arial CYR"/>
                <w:b/>
                <w:bCs/>
              </w:rPr>
              <w:t xml:space="preserve">   </w:t>
            </w:r>
            <w:r w:rsidRPr="006D44C6">
              <w:rPr>
                <w:rFonts w:ascii="Arial CYR" w:hAnsi="Arial CYR" w:cs="Arial CYR"/>
                <w:b/>
                <w:bCs/>
              </w:rPr>
              <w:t xml:space="preserve">                                 </w:t>
            </w:r>
          </w:p>
          <w:p w:rsidR="001A1B17" w:rsidRDefault="001A1B17" w:rsidP="00667893">
            <w:pPr>
              <w:autoSpaceDE w:val="0"/>
              <w:autoSpaceDN w:val="0"/>
              <w:adjustRightInd w:val="0"/>
              <w:rPr>
                <w:rFonts w:ascii="Arial CYR" w:hAnsi="Arial CYR" w:cs="Arial CYR"/>
                <w:b/>
                <w:bCs/>
              </w:rPr>
            </w:pPr>
          </w:p>
          <w:p w:rsidR="001A1B17" w:rsidRDefault="001A1B17" w:rsidP="00667893">
            <w:pPr>
              <w:autoSpaceDE w:val="0"/>
              <w:autoSpaceDN w:val="0"/>
              <w:adjustRightInd w:val="0"/>
              <w:rPr>
                <w:rFonts w:ascii="Arial CYR" w:hAnsi="Arial CYR" w:cs="Arial CYR"/>
                <w:b/>
                <w:bCs/>
              </w:rPr>
            </w:pPr>
          </w:p>
          <w:p w:rsidR="001A1B17" w:rsidRDefault="00164833" w:rsidP="00667893">
            <w:pPr>
              <w:autoSpaceDE w:val="0"/>
              <w:autoSpaceDN w:val="0"/>
              <w:adjustRightInd w:val="0"/>
              <w:rPr>
                <w:rFonts w:ascii="Arial CYR" w:hAnsi="Arial CYR" w:cs="Arial CYR"/>
                <w:bCs/>
                <w:sz w:val="20"/>
                <w:szCs w:val="20"/>
              </w:rPr>
            </w:pPr>
            <w:r>
              <w:rPr>
                <w:rFonts w:ascii="Arial CYR" w:hAnsi="Arial CYR" w:cs="Arial CYR"/>
                <w:bCs/>
                <w:sz w:val="20"/>
                <w:szCs w:val="20"/>
              </w:rPr>
              <w:lastRenderedPageBreak/>
              <w:t>август 2010-февраль</w:t>
            </w:r>
          </w:p>
          <w:p w:rsidR="00DA497D" w:rsidRPr="00DA497D" w:rsidRDefault="001A1B17" w:rsidP="00667893">
            <w:pPr>
              <w:autoSpaceDE w:val="0"/>
              <w:autoSpaceDN w:val="0"/>
              <w:adjustRightInd w:val="0"/>
              <w:rPr>
                <w:rFonts w:ascii="Arial CYR" w:hAnsi="Arial CYR" w:cs="Arial CYR"/>
                <w:b/>
                <w:bCs/>
                <w:sz w:val="22"/>
                <w:szCs w:val="22"/>
              </w:rPr>
            </w:pPr>
            <w:r>
              <w:rPr>
                <w:rFonts w:ascii="Arial CYR" w:hAnsi="Arial CYR" w:cs="Arial CYR"/>
                <w:bCs/>
                <w:sz w:val="20"/>
                <w:szCs w:val="20"/>
              </w:rPr>
              <w:t>201</w:t>
            </w:r>
            <w:r w:rsidR="00164833">
              <w:rPr>
                <w:rFonts w:ascii="Arial CYR" w:hAnsi="Arial CYR" w:cs="Arial CYR"/>
                <w:bCs/>
                <w:sz w:val="20"/>
                <w:szCs w:val="20"/>
              </w:rPr>
              <w:t>5</w:t>
            </w:r>
            <w:r w:rsidR="00DA497D">
              <w:rPr>
                <w:rFonts w:ascii="Arial CYR" w:hAnsi="Arial CYR" w:cs="Arial CYR"/>
                <w:b/>
                <w:bCs/>
              </w:rPr>
              <w:t xml:space="preserve">                   </w:t>
            </w:r>
            <w:r>
              <w:rPr>
                <w:rFonts w:ascii="Arial CYR" w:hAnsi="Arial CYR" w:cs="Arial CYR"/>
                <w:b/>
                <w:bCs/>
              </w:rPr>
              <w:t xml:space="preserve">             </w:t>
            </w:r>
            <w:r w:rsidR="00DA497D">
              <w:rPr>
                <w:rFonts w:ascii="Arial CYR" w:hAnsi="Arial CYR" w:cs="Arial CYR"/>
                <w:b/>
                <w:bCs/>
                <w:sz w:val="22"/>
                <w:szCs w:val="22"/>
              </w:rPr>
              <w:t>А</w:t>
            </w:r>
            <w:r w:rsidR="00DA497D">
              <w:rPr>
                <w:rFonts w:ascii="Arial CYR" w:hAnsi="Arial CYR" w:cs="Arial CYR"/>
                <w:b/>
                <w:bCs/>
                <w:sz w:val="22"/>
                <w:szCs w:val="22"/>
                <w:lang w:val="az-Latn-AZ"/>
              </w:rPr>
              <w:t xml:space="preserve">URA  </w:t>
            </w:r>
            <w:r w:rsidR="00DA497D">
              <w:rPr>
                <w:rFonts w:ascii="Arial CYR" w:hAnsi="Arial CYR" w:cs="Arial CYR"/>
                <w:b/>
                <w:bCs/>
                <w:sz w:val="22"/>
                <w:szCs w:val="22"/>
              </w:rPr>
              <w:t>рестора</w:t>
            </w:r>
            <w:proofErr w:type="gramStart"/>
            <w:r w:rsidR="00DA497D">
              <w:rPr>
                <w:rFonts w:ascii="Arial CYR" w:hAnsi="Arial CYR" w:cs="Arial CYR"/>
                <w:b/>
                <w:bCs/>
                <w:sz w:val="22"/>
                <w:szCs w:val="22"/>
              </w:rPr>
              <w:t>н-</w:t>
            </w:r>
            <w:proofErr w:type="gramEnd"/>
            <w:r w:rsidR="00DA497D">
              <w:rPr>
                <w:rFonts w:ascii="Arial CYR" w:hAnsi="Arial CYR" w:cs="Arial CYR"/>
                <w:b/>
                <w:bCs/>
                <w:sz w:val="22"/>
                <w:szCs w:val="22"/>
              </w:rPr>
              <w:t xml:space="preserve"> дом торжеств</w:t>
            </w:r>
          </w:p>
          <w:p w:rsidR="00DA497D" w:rsidRPr="004327B2" w:rsidRDefault="001A1B17" w:rsidP="00DA497D">
            <w:pPr>
              <w:autoSpaceDE w:val="0"/>
              <w:autoSpaceDN w:val="0"/>
              <w:adjustRightInd w:val="0"/>
              <w:rPr>
                <w:rFonts w:ascii="Arial CYR" w:hAnsi="Arial CYR" w:cs="Arial CYR"/>
                <w:bCs/>
                <w:sz w:val="20"/>
                <w:szCs w:val="20"/>
              </w:rPr>
            </w:pPr>
            <w:r>
              <w:rPr>
                <w:rFonts w:ascii="Arial CYR" w:hAnsi="Arial CYR" w:cs="Arial CYR"/>
                <w:bCs/>
                <w:sz w:val="20"/>
                <w:szCs w:val="20"/>
              </w:rPr>
              <w:t xml:space="preserve">                                                </w:t>
            </w:r>
            <w:r w:rsidR="00DA497D" w:rsidRPr="004327B2">
              <w:rPr>
                <w:rFonts w:ascii="Arial CYR" w:hAnsi="Arial CYR" w:cs="Arial CYR"/>
                <w:bCs/>
                <w:sz w:val="20"/>
                <w:szCs w:val="20"/>
              </w:rPr>
              <w:t>(Баку), Рестораны, досуг, гостиницы</w:t>
            </w:r>
          </w:p>
          <w:p w:rsidR="00DA497D" w:rsidRDefault="00DA497D" w:rsidP="00667893">
            <w:pPr>
              <w:autoSpaceDE w:val="0"/>
              <w:autoSpaceDN w:val="0"/>
              <w:adjustRightInd w:val="0"/>
              <w:rPr>
                <w:rFonts w:ascii="Arial CYR" w:hAnsi="Arial CYR" w:cs="Arial CYR"/>
                <w:b/>
                <w:bCs/>
              </w:rPr>
            </w:pPr>
          </w:p>
          <w:p w:rsidR="00DA497D" w:rsidRDefault="00DA497D" w:rsidP="00667893">
            <w:pPr>
              <w:autoSpaceDE w:val="0"/>
              <w:autoSpaceDN w:val="0"/>
              <w:adjustRightInd w:val="0"/>
              <w:rPr>
                <w:rFonts w:ascii="Arial CYR" w:hAnsi="Arial CYR" w:cs="Arial CYR"/>
                <w:b/>
                <w:bCs/>
              </w:rPr>
            </w:pPr>
          </w:p>
          <w:p w:rsidR="00C029BC" w:rsidRDefault="00DA497D" w:rsidP="00667893">
            <w:pPr>
              <w:autoSpaceDE w:val="0"/>
              <w:autoSpaceDN w:val="0"/>
              <w:adjustRightInd w:val="0"/>
              <w:rPr>
                <w:rFonts w:ascii="Arial CYR" w:hAnsi="Arial CYR" w:cs="Arial CYR"/>
                <w:b/>
                <w:bCs/>
              </w:rPr>
            </w:pPr>
            <w:r>
              <w:rPr>
                <w:rFonts w:ascii="Arial CYR" w:hAnsi="Arial CYR" w:cs="Arial CYR"/>
                <w:b/>
                <w:bCs/>
              </w:rPr>
              <w:t xml:space="preserve">                                       </w:t>
            </w:r>
            <w:r w:rsidR="00C029BC">
              <w:rPr>
                <w:rFonts w:ascii="Arial CYR" w:hAnsi="Arial CYR" w:cs="Arial CYR"/>
                <w:b/>
                <w:bCs/>
              </w:rPr>
              <w:t>Директор</w:t>
            </w:r>
          </w:p>
          <w:p w:rsidR="00C029BC" w:rsidRDefault="00C029BC" w:rsidP="00667893">
            <w:pPr>
              <w:autoSpaceDE w:val="0"/>
              <w:autoSpaceDN w:val="0"/>
              <w:adjustRightInd w:val="0"/>
              <w:rPr>
                <w:rFonts w:ascii="Arial CYR" w:hAnsi="Arial CYR" w:cs="Arial CYR"/>
                <w:bCs/>
                <w:sz w:val="20"/>
                <w:szCs w:val="20"/>
              </w:rPr>
            </w:pPr>
          </w:p>
          <w:p w:rsidR="00C029BC" w:rsidRPr="00C029BC" w:rsidRDefault="00C029BC" w:rsidP="00667893">
            <w:pPr>
              <w:autoSpaceDE w:val="0"/>
              <w:autoSpaceDN w:val="0"/>
              <w:adjustRightInd w:val="0"/>
              <w:rPr>
                <w:rFonts w:ascii="Arial CYR" w:hAnsi="Arial CYR" w:cs="Arial CYR"/>
                <w:bCs/>
                <w:sz w:val="20"/>
                <w:szCs w:val="20"/>
              </w:rPr>
            </w:pPr>
            <w:r>
              <w:rPr>
                <w:rFonts w:ascii="Arial CYR" w:hAnsi="Arial CYR" w:cs="Arial CYR"/>
                <w:bCs/>
                <w:sz w:val="20"/>
                <w:szCs w:val="20"/>
              </w:rPr>
              <w:t xml:space="preserve">             </w:t>
            </w:r>
            <w:r w:rsidR="00DA497D">
              <w:rPr>
                <w:rFonts w:ascii="Arial CYR" w:hAnsi="Arial CYR" w:cs="Arial CYR"/>
                <w:bCs/>
                <w:sz w:val="20"/>
                <w:szCs w:val="20"/>
              </w:rPr>
              <w:t xml:space="preserve">                                      </w:t>
            </w:r>
            <w:r>
              <w:rPr>
                <w:rFonts w:ascii="Arial CYR" w:hAnsi="Arial CYR" w:cs="Arial CYR"/>
                <w:bCs/>
                <w:sz w:val="20"/>
                <w:szCs w:val="20"/>
              </w:rPr>
              <w:t xml:space="preserve"> </w:t>
            </w:r>
            <w:r w:rsidR="006D44C6" w:rsidRPr="006D44C6">
              <w:rPr>
                <w:rFonts w:ascii="Arial CYR" w:hAnsi="Arial CYR" w:cs="Arial CYR"/>
                <w:bCs/>
                <w:sz w:val="20"/>
                <w:szCs w:val="20"/>
              </w:rPr>
              <w:t xml:space="preserve">    </w:t>
            </w:r>
            <w:r>
              <w:rPr>
                <w:rFonts w:ascii="Arial CYR" w:hAnsi="Arial CYR" w:cs="Arial CYR"/>
                <w:bCs/>
                <w:sz w:val="20"/>
                <w:szCs w:val="20"/>
              </w:rPr>
              <w:t>Организация и контроль работы всех подразделений</w:t>
            </w:r>
          </w:p>
          <w:p w:rsidR="00C029BC" w:rsidRDefault="00DA497D" w:rsidP="00667893">
            <w:pPr>
              <w:autoSpaceDE w:val="0"/>
              <w:autoSpaceDN w:val="0"/>
              <w:adjustRightInd w:val="0"/>
              <w:rPr>
                <w:rFonts w:ascii="Arial CYR" w:hAnsi="Arial CYR" w:cs="Arial CYR"/>
                <w:bCs/>
                <w:sz w:val="20"/>
                <w:szCs w:val="20"/>
              </w:rPr>
            </w:pPr>
            <w:r>
              <w:rPr>
                <w:rFonts w:ascii="Arial CYR" w:hAnsi="Arial CYR" w:cs="Arial CYR"/>
                <w:bCs/>
                <w:sz w:val="20"/>
                <w:szCs w:val="20"/>
              </w:rPr>
              <w:t xml:space="preserve">        </w:t>
            </w:r>
            <w:r w:rsidR="00C029BC">
              <w:rPr>
                <w:rFonts w:ascii="Arial CYR" w:hAnsi="Arial CYR" w:cs="Arial CYR"/>
                <w:bCs/>
                <w:sz w:val="20"/>
                <w:szCs w:val="20"/>
              </w:rPr>
              <w:t xml:space="preserve">                                           </w:t>
            </w:r>
            <w:r w:rsidR="006D44C6" w:rsidRPr="006D44C6">
              <w:rPr>
                <w:rFonts w:ascii="Arial CYR" w:hAnsi="Arial CYR" w:cs="Arial CYR"/>
                <w:bCs/>
                <w:sz w:val="20"/>
                <w:szCs w:val="20"/>
              </w:rPr>
              <w:t xml:space="preserve">    </w:t>
            </w:r>
            <w:r w:rsidR="00C029BC">
              <w:rPr>
                <w:rFonts w:ascii="Arial CYR" w:hAnsi="Arial CYR" w:cs="Arial CYR"/>
                <w:bCs/>
                <w:sz w:val="20"/>
                <w:szCs w:val="20"/>
              </w:rPr>
              <w:t xml:space="preserve"> </w:t>
            </w:r>
            <w:r>
              <w:rPr>
                <w:rFonts w:ascii="Arial CYR" w:hAnsi="Arial CYR" w:cs="Arial CYR"/>
                <w:bCs/>
                <w:sz w:val="20"/>
                <w:szCs w:val="20"/>
              </w:rPr>
              <w:t>Организация производства и управления рестораном</w:t>
            </w:r>
          </w:p>
          <w:p w:rsidR="00DA497D" w:rsidRDefault="00DA497D" w:rsidP="00667893">
            <w:pPr>
              <w:autoSpaceDE w:val="0"/>
              <w:autoSpaceDN w:val="0"/>
              <w:adjustRightInd w:val="0"/>
              <w:rPr>
                <w:rFonts w:ascii="Arial CYR" w:hAnsi="Arial CYR" w:cs="Arial CYR"/>
                <w:bCs/>
                <w:sz w:val="20"/>
                <w:szCs w:val="20"/>
              </w:rPr>
            </w:pPr>
            <w:r>
              <w:rPr>
                <w:rFonts w:ascii="Arial CYR" w:hAnsi="Arial CYR" w:cs="Arial CYR"/>
                <w:b/>
                <w:bCs/>
                <w:sz w:val="20"/>
                <w:szCs w:val="20"/>
              </w:rPr>
              <w:t xml:space="preserve">                                                    </w:t>
            </w:r>
            <w:r w:rsidR="006D44C6" w:rsidRPr="006D44C6">
              <w:rPr>
                <w:rFonts w:ascii="Arial CYR" w:hAnsi="Arial CYR" w:cs="Arial CYR"/>
                <w:b/>
                <w:bCs/>
                <w:sz w:val="20"/>
                <w:szCs w:val="20"/>
              </w:rPr>
              <w:t xml:space="preserve">   </w:t>
            </w:r>
            <w:r>
              <w:rPr>
                <w:rFonts w:ascii="Arial CYR" w:hAnsi="Arial CYR" w:cs="Arial CYR"/>
                <w:b/>
                <w:bCs/>
                <w:sz w:val="20"/>
                <w:szCs w:val="20"/>
              </w:rPr>
              <w:t xml:space="preserve"> </w:t>
            </w:r>
            <w:r>
              <w:rPr>
                <w:rFonts w:ascii="Arial CYR" w:hAnsi="Arial CYR" w:cs="Arial CYR"/>
                <w:bCs/>
                <w:sz w:val="20"/>
                <w:szCs w:val="20"/>
              </w:rPr>
              <w:t>Управление персоналом</w:t>
            </w:r>
          </w:p>
          <w:p w:rsidR="00DA497D" w:rsidRDefault="00DA497D" w:rsidP="00667893">
            <w:pPr>
              <w:autoSpaceDE w:val="0"/>
              <w:autoSpaceDN w:val="0"/>
              <w:adjustRightInd w:val="0"/>
              <w:rPr>
                <w:rFonts w:ascii="Arial CYR" w:hAnsi="Arial CYR" w:cs="Arial CYR"/>
                <w:bCs/>
                <w:sz w:val="20"/>
                <w:szCs w:val="20"/>
              </w:rPr>
            </w:pPr>
            <w:r>
              <w:rPr>
                <w:rFonts w:ascii="Arial CYR" w:hAnsi="Arial CYR" w:cs="Arial CYR"/>
                <w:bCs/>
                <w:sz w:val="20"/>
                <w:szCs w:val="20"/>
              </w:rPr>
              <w:t xml:space="preserve">                                                    </w:t>
            </w:r>
            <w:r w:rsidR="006D44C6" w:rsidRPr="006D44C6">
              <w:rPr>
                <w:rFonts w:ascii="Arial CYR" w:hAnsi="Arial CYR" w:cs="Arial CYR"/>
                <w:bCs/>
                <w:sz w:val="20"/>
                <w:szCs w:val="20"/>
              </w:rPr>
              <w:t xml:space="preserve">   </w:t>
            </w:r>
            <w:r>
              <w:rPr>
                <w:rFonts w:ascii="Arial CYR" w:hAnsi="Arial CYR" w:cs="Arial CYR"/>
                <w:bCs/>
                <w:sz w:val="20"/>
                <w:szCs w:val="20"/>
              </w:rPr>
              <w:t xml:space="preserve"> Осуществление </w:t>
            </w:r>
            <w:proofErr w:type="gramStart"/>
            <w:r>
              <w:rPr>
                <w:rFonts w:ascii="Arial CYR" w:hAnsi="Arial CYR" w:cs="Arial CYR"/>
                <w:bCs/>
                <w:sz w:val="20"/>
                <w:szCs w:val="20"/>
              </w:rPr>
              <w:t>контроля за</w:t>
            </w:r>
            <w:proofErr w:type="gramEnd"/>
            <w:r>
              <w:rPr>
                <w:rFonts w:ascii="Arial CYR" w:hAnsi="Arial CYR" w:cs="Arial CYR"/>
                <w:bCs/>
                <w:sz w:val="20"/>
                <w:szCs w:val="20"/>
              </w:rPr>
              <w:t xml:space="preserve"> качеством обслуживания</w:t>
            </w:r>
          </w:p>
          <w:p w:rsidR="00DA497D" w:rsidRPr="00DA497D" w:rsidRDefault="00DA497D" w:rsidP="00667893">
            <w:pPr>
              <w:autoSpaceDE w:val="0"/>
              <w:autoSpaceDN w:val="0"/>
              <w:adjustRightInd w:val="0"/>
              <w:rPr>
                <w:rFonts w:ascii="Arial CYR" w:hAnsi="Arial CYR" w:cs="Arial CYR"/>
                <w:bCs/>
                <w:sz w:val="20"/>
                <w:szCs w:val="20"/>
              </w:rPr>
            </w:pPr>
          </w:p>
        </w:tc>
      </w:tr>
    </w:tbl>
    <w:p w:rsidR="00CF532D" w:rsidRPr="004D1AB3" w:rsidRDefault="00CF532D">
      <w:pPr>
        <w:pBdr>
          <w:bottom w:val="single" w:sz="12" w:space="1" w:color="auto"/>
        </w:pBdr>
        <w:autoSpaceDE w:val="0"/>
        <w:autoSpaceDN w:val="0"/>
        <w:adjustRightInd w:val="0"/>
        <w:rPr>
          <w:rFonts w:ascii="Arial CYR" w:hAnsi="Arial CYR" w:cs="Arial CYR"/>
          <w:b/>
          <w:bCs/>
          <w:sz w:val="32"/>
          <w:szCs w:val="32"/>
        </w:rPr>
      </w:pPr>
      <w:r w:rsidRPr="004D1AB3">
        <w:rPr>
          <w:rFonts w:ascii="Arial" w:hAnsi="Arial" w:cs="Arial"/>
          <w:b/>
          <w:bCs/>
          <w:sz w:val="32"/>
          <w:szCs w:val="32"/>
          <w:lang w:val="en-US"/>
        </w:rPr>
        <w:lastRenderedPageBreak/>
        <w:t>Образование</w:t>
      </w:r>
    </w:p>
    <w:p w:rsidR="00CF532D" w:rsidRPr="004D1AB3" w:rsidRDefault="00CF532D">
      <w:pPr>
        <w:autoSpaceDE w:val="0"/>
        <w:autoSpaceDN w:val="0"/>
        <w:adjustRightInd w:val="0"/>
        <w:rPr>
          <w:rFonts w:ascii="Arial CYR" w:hAnsi="Arial CYR" w:cs="Arial CYR"/>
          <w:sz w:val="20"/>
          <w:szCs w:val="20"/>
        </w:rPr>
      </w:pPr>
    </w:p>
    <w:tbl>
      <w:tblPr>
        <w:tblW w:w="0" w:type="auto"/>
        <w:tblBorders>
          <w:top w:val="single" w:sz="6" w:space="0" w:color="FFFFFF"/>
          <w:left w:val="single" w:sz="6" w:space="0" w:color="FFFFFF"/>
          <w:bottom w:val="single" w:sz="6" w:space="0" w:color="FFFFFF"/>
          <w:right w:val="single" w:sz="6" w:space="0" w:color="FFFFFF"/>
        </w:tblBorders>
        <w:tblLayout w:type="fixed"/>
        <w:tblLook w:val="0000" w:firstRow="0" w:lastRow="0" w:firstColumn="0" w:lastColumn="0" w:noHBand="0" w:noVBand="0"/>
      </w:tblPr>
      <w:tblGrid>
        <w:gridCol w:w="2518"/>
        <w:gridCol w:w="7513"/>
      </w:tblGrid>
      <w:tr w:rsidR="007F6131" w:rsidRPr="004D1AB3" w:rsidTr="007F6131">
        <w:tblPrEx>
          <w:tblCellMar>
            <w:top w:w="0" w:type="dxa"/>
            <w:bottom w:w="0" w:type="dxa"/>
          </w:tblCellMar>
        </w:tblPrEx>
        <w:tc>
          <w:tcPr>
            <w:tcW w:w="2518" w:type="dxa"/>
            <w:tcBorders>
              <w:top w:val="single" w:sz="6" w:space="0" w:color="FFFFFF"/>
              <w:bottom w:val="single" w:sz="6" w:space="0" w:color="FFFFFF"/>
              <w:right w:val="single" w:sz="6" w:space="0" w:color="FFFFFF"/>
            </w:tcBorders>
          </w:tcPr>
          <w:p w:rsidR="007F6131" w:rsidRPr="004D1AB3" w:rsidRDefault="007662EE">
            <w:pPr>
              <w:widowControl w:val="0"/>
              <w:autoSpaceDE w:val="0"/>
              <w:autoSpaceDN w:val="0"/>
              <w:adjustRightInd w:val="0"/>
              <w:rPr>
                <w:rFonts w:ascii="Arial CYR" w:hAnsi="Arial CYR" w:cs="Arial CYR"/>
                <w:b/>
                <w:bCs/>
                <w:color w:val="000000"/>
                <w:sz w:val="20"/>
                <w:szCs w:val="20"/>
              </w:rPr>
            </w:pPr>
            <w:r>
              <w:rPr>
                <w:rFonts w:ascii="Arial" w:hAnsi="Arial" w:cs="Arial"/>
                <w:b/>
                <w:bCs/>
                <w:color w:val="000000"/>
                <w:sz w:val="20"/>
                <w:szCs w:val="20"/>
                <w:lang w:val="en-US"/>
              </w:rPr>
              <w:t>1990-</w:t>
            </w:r>
            <w:r w:rsidR="007F6131" w:rsidRPr="004D1AB3">
              <w:rPr>
                <w:rFonts w:ascii="Arial" w:hAnsi="Arial" w:cs="Arial"/>
                <w:b/>
                <w:bCs/>
                <w:color w:val="000000"/>
                <w:sz w:val="20"/>
                <w:szCs w:val="20"/>
                <w:lang w:val="en-US"/>
              </w:rPr>
              <w:t>1994</w:t>
            </w:r>
          </w:p>
        </w:tc>
        <w:tc>
          <w:tcPr>
            <w:tcW w:w="7513" w:type="dxa"/>
            <w:tcBorders>
              <w:top w:val="single" w:sz="6" w:space="0" w:color="FFFFFF"/>
              <w:left w:val="single" w:sz="6" w:space="0" w:color="FFFFFF"/>
              <w:bottom w:val="single" w:sz="6" w:space="0" w:color="FFFFFF"/>
            </w:tcBorders>
          </w:tcPr>
          <w:p w:rsidR="007F6131" w:rsidRPr="004D1AB3" w:rsidRDefault="007F6131">
            <w:pPr>
              <w:autoSpaceDE w:val="0"/>
              <w:autoSpaceDN w:val="0"/>
              <w:adjustRightInd w:val="0"/>
              <w:rPr>
                <w:rFonts w:ascii="Arial CYR" w:hAnsi="Arial CYR" w:cs="Arial CYR"/>
                <w:b/>
                <w:bCs/>
                <w:sz w:val="20"/>
                <w:szCs w:val="20"/>
              </w:rPr>
            </w:pPr>
            <w:r w:rsidRPr="007662EE">
              <w:rPr>
                <w:rFonts w:ascii="Arial" w:hAnsi="Arial" w:cs="Arial"/>
                <w:b/>
                <w:bCs/>
                <w:sz w:val="20"/>
                <w:szCs w:val="20"/>
              </w:rPr>
              <w:t>Институт изобретательства и бизнеса</w:t>
            </w:r>
          </w:p>
          <w:p w:rsidR="007F6131" w:rsidRPr="004D1AB3" w:rsidRDefault="007F6131">
            <w:pPr>
              <w:autoSpaceDE w:val="0"/>
              <w:autoSpaceDN w:val="0"/>
              <w:adjustRightInd w:val="0"/>
              <w:rPr>
                <w:rFonts w:ascii="Arial CYR" w:hAnsi="Arial CYR" w:cs="Arial CYR"/>
                <w:sz w:val="20"/>
                <w:szCs w:val="20"/>
              </w:rPr>
            </w:pPr>
            <w:r w:rsidRPr="007662EE">
              <w:rPr>
                <w:rFonts w:ascii="Arial" w:hAnsi="Arial" w:cs="Arial"/>
                <w:sz w:val="20"/>
                <w:szCs w:val="20"/>
              </w:rPr>
              <w:t>менеджмент и маркетинг</w:t>
            </w:r>
          </w:p>
        </w:tc>
      </w:tr>
      <w:tr w:rsidR="007F6131" w:rsidRPr="004D1AB3" w:rsidTr="007F6131">
        <w:tblPrEx>
          <w:tblCellMar>
            <w:top w:w="0" w:type="dxa"/>
            <w:bottom w:w="0" w:type="dxa"/>
          </w:tblCellMar>
        </w:tblPrEx>
        <w:tc>
          <w:tcPr>
            <w:tcW w:w="2518" w:type="dxa"/>
            <w:tcBorders>
              <w:top w:val="single" w:sz="6" w:space="0" w:color="FFFFFF"/>
              <w:bottom w:val="single" w:sz="6" w:space="0" w:color="FFFFFF"/>
              <w:right w:val="single" w:sz="6" w:space="0" w:color="FFFFFF"/>
            </w:tcBorders>
          </w:tcPr>
          <w:p w:rsidR="007F6131" w:rsidRPr="004D1AB3" w:rsidRDefault="007F6131">
            <w:pPr>
              <w:widowControl w:val="0"/>
              <w:autoSpaceDE w:val="0"/>
              <w:autoSpaceDN w:val="0"/>
              <w:adjustRightInd w:val="0"/>
              <w:rPr>
                <w:rFonts w:ascii="Arial CYR" w:hAnsi="Arial CYR" w:cs="Arial CYR"/>
                <w:b/>
                <w:bCs/>
                <w:color w:val="000000"/>
                <w:sz w:val="20"/>
                <w:szCs w:val="20"/>
              </w:rPr>
            </w:pPr>
          </w:p>
        </w:tc>
        <w:tc>
          <w:tcPr>
            <w:tcW w:w="7513" w:type="dxa"/>
            <w:tcBorders>
              <w:top w:val="single" w:sz="6" w:space="0" w:color="FFFFFF"/>
              <w:left w:val="single" w:sz="6" w:space="0" w:color="FFFFFF"/>
              <w:bottom w:val="single" w:sz="6" w:space="0" w:color="FFFFFF"/>
            </w:tcBorders>
          </w:tcPr>
          <w:p w:rsidR="007F6131" w:rsidRPr="004D1AB3" w:rsidRDefault="007F6131">
            <w:pPr>
              <w:autoSpaceDE w:val="0"/>
              <w:autoSpaceDN w:val="0"/>
              <w:adjustRightInd w:val="0"/>
              <w:rPr>
                <w:rFonts w:ascii="Arial CYR" w:hAnsi="Arial CYR" w:cs="Arial CYR"/>
                <w:b/>
                <w:bCs/>
                <w:sz w:val="20"/>
                <w:szCs w:val="20"/>
              </w:rPr>
            </w:pPr>
          </w:p>
        </w:tc>
      </w:tr>
    </w:tbl>
    <w:p w:rsidR="00CF532D" w:rsidRPr="004D1AB3" w:rsidRDefault="00CF532D">
      <w:pPr>
        <w:pBdr>
          <w:bottom w:val="single" w:sz="12" w:space="1" w:color="auto"/>
        </w:pBdr>
        <w:autoSpaceDE w:val="0"/>
        <w:autoSpaceDN w:val="0"/>
        <w:adjustRightInd w:val="0"/>
        <w:rPr>
          <w:rFonts w:ascii="Arial CYR" w:hAnsi="Arial CYR" w:cs="Arial CYR"/>
          <w:b/>
          <w:bCs/>
          <w:sz w:val="32"/>
          <w:szCs w:val="32"/>
        </w:rPr>
      </w:pPr>
      <w:r w:rsidRPr="004D1AB3">
        <w:rPr>
          <w:rFonts w:ascii="Arial" w:hAnsi="Arial" w:cs="Arial"/>
          <w:b/>
          <w:bCs/>
          <w:sz w:val="32"/>
          <w:szCs w:val="32"/>
          <w:lang w:val="en-US"/>
        </w:rPr>
        <w:t>Ключевые навыки</w:t>
      </w:r>
    </w:p>
    <w:p w:rsidR="00CF532D" w:rsidRPr="004D1AB3" w:rsidRDefault="00CF532D">
      <w:pPr>
        <w:autoSpaceDE w:val="0"/>
        <w:autoSpaceDN w:val="0"/>
        <w:adjustRightInd w:val="0"/>
        <w:rPr>
          <w:rFonts w:ascii="Arial CYR" w:hAnsi="Arial CYR" w:cs="Arial CYR"/>
          <w:sz w:val="20"/>
          <w:szCs w:val="20"/>
        </w:rPr>
      </w:pPr>
    </w:p>
    <w:tbl>
      <w:tblPr>
        <w:tblW w:w="0" w:type="auto"/>
        <w:tblBorders>
          <w:top w:val="single" w:sz="6" w:space="0" w:color="FFFFFF"/>
          <w:left w:val="single" w:sz="6" w:space="0" w:color="FFFFFF"/>
          <w:bottom w:val="single" w:sz="6" w:space="0" w:color="FFFFFF"/>
          <w:right w:val="single" w:sz="6" w:space="0" w:color="FFFFFF"/>
        </w:tblBorders>
        <w:tblLayout w:type="fixed"/>
        <w:tblLook w:val="0000" w:firstRow="0" w:lastRow="0" w:firstColumn="0" w:lastColumn="0" w:noHBand="0" w:noVBand="0"/>
      </w:tblPr>
      <w:tblGrid>
        <w:gridCol w:w="2518"/>
        <w:gridCol w:w="7513"/>
      </w:tblGrid>
      <w:tr w:rsidR="007F6131" w:rsidRPr="004D1AB3" w:rsidTr="007F6131">
        <w:tblPrEx>
          <w:tblCellMar>
            <w:top w:w="0" w:type="dxa"/>
            <w:bottom w:w="0" w:type="dxa"/>
          </w:tblCellMar>
        </w:tblPrEx>
        <w:tc>
          <w:tcPr>
            <w:tcW w:w="2518" w:type="dxa"/>
            <w:tcBorders>
              <w:top w:val="single" w:sz="6" w:space="0" w:color="FFFFFF"/>
              <w:bottom w:val="single" w:sz="6" w:space="0" w:color="FFFFFF"/>
              <w:right w:val="single" w:sz="6" w:space="0" w:color="FFFFFF"/>
            </w:tcBorders>
          </w:tcPr>
          <w:p w:rsidR="007F6131" w:rsidRPr="004D1AB3" w:rsidRDefault="007F6131">
            <w:pPr>
              <w:widowControl w:val="0"/>
              <w:autoSpaceDE w:val="0"/>
              <w:autoSpaceDN w:val="0"/>
              <w:adjustRightInd w:val="0"/>
              <w:rPr>
                <w:rFonts w:ascii="Arial CYR" w:hAnsi="Arial CYR" w:cs="Arial CYR"/>
                <w:color w:val="808080"/>
                <w:sz w:val="20"/>
                <w:szCs w:val="20"/>
              </w:rPr>
            </w:pPr>
            <w:r w:rsidRPr="004D1AB3">
              <w:rPr>
                <w:rFonts w:ascii="Arial" w:hAnsi="Arial" w:cs="Arial"/>
                <w:color w:val="808080"/>
                <w:sz w:val="20"/>
                <w:szCs w:val="20"/>
                <w:lang w:val="en-US"/>
              </w:rPr>
              <w:t>Основные</w:t>
            </w:r>
            <w:r w:rsidR="004D1AB3" w:rsidRPr="004D1AB3">
              <w:rPr>
                <w:rFonts w:cs="Arial CYR"/>
                <w:szCs w:val="20"/>
              </w:rPr>
              <w:t xml:space="preserve">        </w:t>
            </w:r>
          </w:p>
        </w:tc>
        <w:tc>
          <w:tcPr>
            <w:tcW w:w="7513" w:type="dxa"/>
            <w:tcBorders>
              <w:top w:val="single" w:sz="6" w:space="0" w:color="FFFFFF"/>
              <w:left w:val="single" w:sz="6" w:space="0" w:color="FFFFFF"/>
              <w:bottom w:val="single" w:sz="6" w:space="0" w:color="FFFFFF"/>
            </w:tcBorders>
          </w:tcPr>
          <w:p w:rsidR="007F6131" w:rsidRPr="004D1AB3" w:rsidRDefault="007F6131">
            <w:pPr>
              <w:autoSpaceDE w:val="0"/>
              <w:autoSpaceDN w:val="0"/>
              <w:adjustRightInd w:val="0"/>
              <w:rPr>
                <w:rFonts w:ascii="Arial CYR" w:hAnsi="Arial CYR" w:cs="Arial CYR"/>
                <w:sz w:val="20"/>
                <w:szCs w:val="20"/>
              </w:rPr>
            </w:pPr>
            <w:r w:rsidRPr="007662EE">
              <w:rPr>
                <w:rFonts w:ascii="Arial" w:hAnsi="Arial" w:cs="Arial"/>
                <w:sz w:val="20"/>
                <w:szCs w:val="20"/>
              </w:rPr>
              <w:t xml:space="preserve">Быть способным действовать в условиях недостатка информации;достигать поставленной цели в деловых беседах, переговорах, на совещаниях .последовательно и настойчиво достигать необходимых результатов;развивать собственный ум и профессиональные знания, быть гибким и стремиться к новому ставить задачи подчиненным в соответствии с их возможностями и мотивировать их на достижение уверенно принимать решения в различных ситуациях и брать на себя ответственность </w:t>
            </w:r>
            <w:proofErr w:type="gramStart"/>
            <w:r w:rsidRPr="007662EE">
              <w:rPr>
                <w:rFonts w:ascii="Arial" w:hAnsi="Arial" w:cs="Arial"/>
                <w:sz w:val="20"/>
                <w:szCs w:val="20"/>
              </w:rPr>
              <w:t>за</w:t>
            </w:r>
            <w:proofErr w:type="gramEnd"/>
            <w:r w:rsidRPr="007662EE">
              <w:rPr>
                <w:rFonts w:ascii="Arial" w:hAnsi="Arial" w:cs="Arial"/>
                <w:sz w:val="20"/>
                <w:szCs w:val="20"/>
              </w:rPr>
              <w:t xml:space="preserve"> </w:t>
            </w:r>
            <w:proofErr w:type="gramStart"/>
            <w:r w:rsidRPr="007662EE">
              <w:rPr>
                <w:rFonts w:ascii="Arial" w:hAnsi="Arial" w:cs="Arial"/>
                <w:sz w:val="20"/>
                <w:szCs w:val="20"/>
              </w:rPr>
              <w:t>их</w:t>
            </w:r>
            <w:proofErr w:type="gramEnd"/>
            <w:r w:rsidRPr="007662EE">
              <w:rPr>
                <w:rFonts w:ascii="Arial" w:hAnsi="Arial" w:cs="Arial"/>
                <w:sz w:val="20"/>
                <w:szCs w:val="20"/>
              </w:rPr>
              <w:t xml:space="preserve"> эффективность</w:t>
            </w:r>
            <w:proofErr w:type="gramStart"/>
            <w:r w:rsidRPr="007662EE">
              <w:rPr>
                <w:rFonts w:ascii="Arial" w:hAnsi="Arial" w:cs="Arial"/>
                <w:sz w:val="20"/>
                <w:szCs w:val="20"/>
              </w:rPr>
              <w:t>.у</w:t>
            </w:r>
            <w:proofErr w:type="gramEnd"/>
            <w:r w:rsidRPr="007662EE">
              <w:rPr>
                <w:rFonts w:ascii="Arial" w:hAnsi="Arial" w:cs="Arial"/>
                <w:sz w:val="20"/>
                <w:szCs w:val="20"/>
              </w:rPr>
              <w:t>меть управлять собственным поведением и поведением подчиненных для достижения поставленных целей.формировать профессиональную команду и поддерживать в ней конструктивный рабочий настрой</w:t>
            </w:r>
            <w:r w:rsidR="004D1AB3" w:rsidRPr="004D1AB3">
              <w:rPr>
                <w:rFonts w:cs="Arial CYR"/>
                <w:szCs w:val="20"/>
              </w:rPr>
              <w:t xml:space="preserve">        </w:t>
            </w:r>
          </w:p>
        </w:tc>
        <w:tc>
          <w:tcPr>
            <w:gridSpan w:val="0"/>
          </w:tcPr>
          <w:p w:rsidR="007F6131" w:rsidRPr="004D1AB3" w:rsidRDefault="007F6131">
            <w:pPr>
              <w:spacing w:after="160" w:line="259" w:lineRule="auto"/>
              <w:rPr>
                <w:rFonts w:ascii="Arial CYR" w:hAnsi="Arial CYR" w:cs="Arial CYR"/>
                <w:sz w:val="20"/>
                <w:szCs w:val="20"/>
              </w:rPr>
            </w:pPr>
            <w:r w:rsidRPr="004D1AB3">
              <w:rPr>
                <w:rFonts w:ascii="Arial CYR" w:hAnsi="Arial CYR" w:cs="Arial CYR"/>
                <w:sz w:val="20"/>
                <w:szCs w:val="20"/>
              </w:rPr>
              <w:t xml:space="preserve">                                                                                                                                                                                </w:t>
            </w:r>
          </w:p>
        </w:tc>
      </w:tr>
      <w:tr w:rsidR="007F6131" w:rsidRPr="004D1AB3" w:rsidTr="007F6131">
        <w:tblPrEx>
          <w:tblCellMar>
            <w:top w:w="0" w:type="dxa"/>
            <w:bottom w:w="0" w:type="dxa"/>
          </w:tblCellMar>
        </w:tblPrEx>
        <w:tc>
          <w:tcPr>
            <w:tcW w:w="2518" w:type="dxa"/>
            <w:tcBorders>
              <w:top w:val="single" w:sz="6" w:space="0" w:color="FFFFFF"/>
              <w:bottom w:val="single" w:sz="6" w:space="0" w:color="FFFFFF"/>
              <w:right w:val="single" w:sz="6" w:space="0" w:color="FFFFFF"/>
            </w:tcBorders>
          </w:tcPr>
          <w:p w:rsidR="007F6131" w:rsidRPr="004D1AB3" w:rsidRDefault="007F6131">
            <w:pPr>
              <w:widowControl w:val="0"/>
              <w:autoSpaceDE w:val="0"/>
              <w:autoSpaceDN w:val="0"/>
              <w:adjustRightInd w:val="0"/>
              <w:rPr>
                <w:rFonts w:ascii="Arial CYR" w:hAnsi="Arial CYR" w:cs="Arial CYR"/>
                <w:color w:val="808080"/>
                <w:sz w:val="20"/>
                <w:szCs w:val="20"/>
              </w:rPr>
            </w:pPr>
            <w:r w:rsidRPr="004D1AB3">
              <w:rPr>
                <w:rFonts w:ascii="Arial CYR" w:hAnsi="Arial CYR" w:cs="Arial CYR"/>
                <w:sz w:val="20"/>
                <w:szCs w:val="20"/>
              </w:rPr>
              <w:t xml:space="preserve">        </w:t>
            </w:r>
          </w:p>
        </w:tc>
        <w:tc>
          <w:tcPr>
            <w:tcW w:w="7513" w:type="dxa"/>
            <w:tcBorders>
              <w:top w:val="single" w:sz="6" w:space="0" w:color="FFFFFF"/>
              <w:left w:val="single" w:sz="6" w:space="0" w:color="FFFFFF"/>
              <w:bottom w:val="single" w:sz="6" w:space="0" w:color="FFFFFF"/>
            </w:tcBorders>
          </w:tcPr>
          <w:p w:rsidR="007F6131" w:rsidRPr="004D1AB3" w:rsidRDefault="007F6131">
            <w:pPr>
              <w:autoSpaceDE w:val="0"/>
              <w:autoSpaceDN w:val="0"/>
              <w:adjustRightInd w:val="0"/>
              <w:rPr>
                <w:rFonts w:ascii="Arial CYR" w:hAnsi="Arial CYR" w:cs="Arial CYR"/>
                <w:sz w:val="20"/>
                <w:szCs w:val="20"/>
              </w:rPr>
            </w:pPr>
          </w:p>
        </w:tc>
      </w:tr>
      <w:tr w:rsidR="007F6131" w:rsidRPr="004D1AB3" w:rsidTr="007F6131">
        <w:tblPrEx>
          <w:tblCellMar>
            <w:top w:w="0" w:type="dxa"/>
            <w:bottom w:w="0" w:type="dxa"/>
          </w:tblCellMar>
        </w:tblPrEx>
        <w:tc>
          <w:tcPr>
            <w:tcW w:w="2518" w:type="dxa"/>
            <w:tcBorders>
              <w:top w:val="single" w:sz="6" w:space="0" w:color="FFFFFF"/>
              <w:bottom w:val="single" w:sz="6" w:space="0" w:color="FFFFFF"/>
              <w:right w:val="single" w:sz="6" w:space="0" w:color="FFFFFF"/>
            </w:tcBorders>
          </w:tcPr>
          <w:p w:rsidR="007F6131" w:rsidRPr="004D1AB3" w:rsidRDefault="004D1AB3">
            <w:pPr>
              <w:widowControl w:val="0"/>
              <w:autoSpaceDE w:val="0"/>
              <w:autoSpaceDN w:val="0"/>
              <w:adjustRightInd w:val="0"/>
              <w:rPr>
                <w:rFonts w:ascii="Arial CYR" w:hAnsi="Arial CYR" w:cs="Arial CYR"/>
                <w:color w:val="808080"/>
                <w:sz w:val="20"/>
                <w:szCs w:val="20"/>
              </w:rPr>
            </w:pPr>
            <w:r w:rsidRPr="004D1AB3">
              <w:rPr>
                <w:rFonts w:cs="Arial CYR"/>
                <w:szCs w:val="20"/>
              </w:rPr>
              <w:t xml:space="preserve">       </w:t>
            </w:r>
          </w:p>
        </w:tc>
        <w:tc>
          <w:tcPr>
            <w:tcW w:w="7513" w:type="dxa"/>
            <w:tcBorders>
              <w:top w:val="single" w:sz="6" w:space="0" w:color="FFFFFF"/>
              <w:left w:val="single" w:sz="6" w:space="0" w:color="FFFFFF"/>
              <w:bottom w:val="single" w:sz="6" w:space="0" w:color="FFFFFF"/>
            </w:tcBorders>
          </w:tcPr>
          <w:p w:rsidR="007F6131" w:rsidRPr="004D1AB3" w:rsidRDefault="004D1AB3">
            <w:pPr>
              <w:autoSpaceDE w:val="0"/>
              <w:autoSpaceDN w:val="0"/>
              <w:adjustRightInd w:val="0"/>
              <w:rPr>
                <w:rFonts w:ascii="Arial CYR" w:hAnsi="Arial CYR" w:cs="Arial CYR"/>
                <w:sz w:val="20"/>
                <w:szCs w:val="20"/>
              </w:rPr>
            </w:pPr>
            <w:r w:rsidRPr="004D1AB3">
              <w:rPr>
                <w:rFonts w:cs="Arial CYR"/>
                <w:szCs w:val="20"/>
              </w:rPr>
              <w:t xml:space="preserve">    </w:t>
            </w:r>
          </w:p>
        </w:tc>
        <w:tc>
          <w:tcPr>
            <w:gridSpan w:val="0"/>
          </w:tcPr>
          <w:p w:rsidR="007F6131" w:rsidRPr="004D1AB3" w:rsidRDefault="007F6131">
            <w:pPr>
              <w:spacing w:after="160" w:line="259" w:lineRule="auto"/>
              <w:rPr>
                <w:rFonts w:ascii="Arial CYR" w:hAnsi="Arial CYR" w:cs="Arial CYR"/>
                <w:sz w:val="20"/>
                <w:szCs w:val="20"/>
              </w:rPr>
            </w:pPr>
            <w:r w:rsidRPr="004D1AB3">
              <w:rPr>
                <w:rFonts w:ascii="Arial CYR" w:hAnsi="Arial CYR" w:cs="Arial CYR"/>
                <w:sz w:val="20"/>
                <w:szCs w:val="20"/>
              </w:rPr>
              <w:t xml:space="preserve">                                                                                                                                                                                </w:t>
            </w:r>
          </w:p>
        </w:tc>
      </w:tr>
      <w:tr w:rsidR="007F6131" w:rsidRPr="004D1AB3" w:rsidTr="007F6131">
        <w:tblPrEx>
          <w:tblCellMar>
            <w:top w:w="0" w:type="dxa"/>
            <w:bottom w:w="0" w:type="dxa"/>
          </w:tblCellMar>
        </w:tblPrEx>
        <w:tc>
          <w:tcPr>
            <w:tcW w:w="2518" w:type="dxa"/>
            <w:tcBorders>
              <w:top w:val="single" w:sz="6" w:space="0" w:color="FFFFFF"/>
              <w:bottom w:val="single" w:sz="6" w:space="0" w:color="FFFFFF"/>
              <w:right w:val="single" w:sz="6" w:space="0" w:color="FFFFFF"/>
            </w:tcBorders>
          </w:tcPr>
          <w:p w:rsidR="007F6131" w:rsidRPr="004D1AB3" w:rsidRDefault="007F6131">
            <w:pPr>
              <w:widowControl w:val="0"/>
              <w:autoSpaceDE w:val="0"/>
              <w:autoSpaceDN w:val="0"/>
              <w:adjustRightInd w:val="0"/>
              <w:rPr>
                <w:rFonts w:ascii="Arial CYR" w:hAnsi="Arial CYR" w:cs="Arial CYR"/>
                <w:color w:val="808080"/>
                <w:sz w:val="20"/>
                <w:szCs w:val="20"/>
              </w:rPr>
            </w:pPr>
            <w:r w:rsidRPr="004D1AB3">
              <w:rPr>
                <w:rFonts w:ascii="Arial CYR" w:hAnsi="Arial CYR" w:cs="Arial CYR"/>
                <w:sz w:val="20"/>
                <w:szCs w:val="20"/>
              </w:rPr>
              <w:t xml:space="preserve">        </w:t>
            </w:r>
          </w:p>
        </w:tc>
        <w:tc>
          <w:tcPr>
            <w:tcW w:w="7513" w:type="dxa"/>
            <w:tcBorders>
              <w:top w:val="single" w:sz="6" w:space="0" w:color="FFFFFF"/>
              <w:left w:val="single" w:sz="6" w:space="0" w:color="FFFFFF"/>
              <w:bottom w:val="single" w:sz="6" w:space="0" w:color="FFFFFF"/>
            </w:tcBorders>
          </w:tcPr>
          <w:p w:rsidR="007F6131" w:rsidRPr="004D1AB3" w:rsidRDefault="007F6131">
            <w:pPr>
              <w:autoSpaceDE w:val="0"/>
              <w:autoSpaceDN w:val="0"/>
              <w:adjustRightInd w:val="0"/>
              <w:rPr>
                <w:rFonts w:ascii="Arial CYR" w:hAnsi="Arial CYR" w:cs="Arial CYR"/>
                <w:sz w:val="20"/>
                <w:szCs w:val="20"/>
              </w:rPr>
            </w:pPr>
          </w:p>
        </w:tc>
      </w:tr>
    </w:tbl>
    <w:p w:rsidR="00CF532D" w:rsidRPr="004D1AB3" w:rsidRDefault="00CF532D">
      <w:pPr>
        <w:pBdr>
          <w:bottom w:val="single" w:sz="12" w:space="1" w:color="auto"/>
        </w:pBdr>
        <w:autoSpaceDE w:val="0"/>
        <w:autoSpaceDN w:val="0"/>
        <w:adjustRightInd w:val="0"/>
        <w:rPr>
          <w:rFonts w:ascii="Arial CYR" w:hAnsi="Arial CYR" w:cs="Arial CYR"/>
          <w:b/>
          <w:bCs/>
          <w:sz w:val="32"/>
          <w:szCs w:val="32"/>
        </w:rPr>
      </w:pPr>
      <w:r w:rsidRPr="00667893">
        <w:rPr>
          <w:rFonts w:ascii="Arial" w:hAnsi="Arial" w:cs="Arial"/>
          <w:b/>
          <w:bCs/>
          <w:sz w:val="32"/>
          <w:szCs w:val="32"/>
        </w:rPr>
        <w:t>Дополнительная информация</w:t>
      </w:r>
    </w:p>
    <w:p w:rsidR="00CF532D" w:rsidRPr="004D1AB3" w:rsidRDefault="00CF532D">
      <w:pPr>
        <w:autoSpaceDE w:val="0"/>
        <w:autoSpaceDN w:val="0"/>
        <w:adjustRightInd w:val="0"/>
        <w:rPr>
          <w:rFonts w:ascii="Arial CYR" w:hAnsi="Arial CYR" w:cs="Arial CYR"/>
          <w:sz w:val="20"/>
          <w:szCs w:val="20"/>
        </w:rPr>
      </w:pPr>
    </w:p>
    <w:p w:rsidR="00515B37" w:rsidRPr="004D1AB3" w:rsidRDefault="00515B37">
      <w:pPr>
        <w:autoSpaceDE w:val="0"/>
        <w:autoSpaceDN w:val="0"/>
        <w:adjustRightInd w:val="0"/>
        <w:rPr>
          <w:rFonts w:ascii="Arial CYR" w:hAnsi="Arial CYR" w:cs="Arial CYR"/>
          <w:sz w:val="20"/>
          <w:szCs w:val="20"/>
        </w:rPr>
      </w:pPr>
      <w:r w:rsidRPr="007662EE">
        <w:rPr>
          <w:rFonts w:ascii="Arial" w:hAnsi="Arial" w:cs="Arial"/>
          <w:sz w:val="20"/>
          <w:szCs w:val="20"/>
        </w:rPr>
        <w:t xml:space="preserve">предприимчивость; </w:t>
      </w:r>
      <w:r w:rsidRPr="007662EE">
        <w:rPr>
          <w:rFonts w:ascii="Arial" w:hAnsi="Arial" w:cs="Arial"/>
          <w:sz w:val="20"/>
          <w:szCs w:val="20"/>
        </w:rPr>
        <w:br/>
        <w:t xml:space="preserve">решительность; </w:t>
      </w:r>
      <w:r w:rsidRPr="007662EE">
        <w:rPr>
          <w:rFonts w:ascii="Arial" w:hAnsi="Arial" w:cs="Arial"/>
          <w:sz w:val="20"/>
          <w:szCs w:val="20"/>
        </w:rPr>
        <w:br/>
        <w:t>способность к быстрому обучению</w:t>
      </w:r>
      <w:r w:rsidR="007662EE">
        <w:rPr>
          <w:rFonts w:ascii="Arial" w:hAnsi="Arial" w:cs="Arial"/>
          <w:sz w:val="20"/>
          <w:szCs w:val="20"/>
        </w:rPr>
        <w:t xml:space="preserve">; </w:t>
      </w:r>
      <w:r w:rsidRPr="007662EE">
        <w:rPr>
          <w:rFonts w:ascii="Arial" w:hAnsi="Arial" w:cs="Arial"/>
          <w:sz w:val="20"/>
          <w:szCs w:val="20"/>
        </w:rPr>
        <w:br/>
        <w:t xml:space="preserve">умение обучать; </w:t>
      </w:r>
      <w:r w:rsidRPr="007662EE">
        <w:rPr>
          <w:rFonts w:ascii="Arial" w:hAnsi="Arial" w:cs="Arial"/>
          <w:sz w:val="20"/>
          <w:szCs w:val="20"/>
        </w:rPr>
        <w:br/>
        <w:t>хорошая дикция</w:t>
      </w:r>
      <w:r w:rsidR="007662EE">
        <w:rPr>
          <w:rFonts w:ascii="Arial" w:hAnsi="Arial" w:cs="Arial"/>
          <w:sz w:val="20"/>
          <w:szCs w:val="20"/>
        </w:rPr>
        <w:t xml:space="preserve">; </w:t>
      </w:r>
      <w:r w:rsidRPr="007662EE">
        <w:rPr>
          <w:rFonts w:ascii="Arial" w:hAnsi="Arial" w:cs="Arial"/>
          <w:sz w:val="20"/>
          <w:szCs w:val="20"/>
        </w:rPr>
        <w:br/>
        <w:t xml:space="preserve">добросовестное выполнение поставленных задач; </w:t>
      </w:r>
      <w:r w:rsidRPr="007662EE">
        <w:rPr>
          <w:rFonts w:ascii="Arial" w:hAnsi="Arial" w:cs="Arial"/>
          <w:sz w:val="20"/>
          <w:szCs w:val="20"/>
        </w:rPr>
        <w:br/>
        <w:t xml:space="preserve">навыки ведения переговоров с клиентами; </w:t>
      </w:r>
      <w:r w:rsidRPr="007662EE">
        <w:rPr>
          <w:rFonts w:ascii="Arial" w:hAnsi="Arial" w:cs="Arial"/>
          <w:sz w:val="20"/>
          <w:szCs w:val="20"/>
        </w:rPr>
        <w:br/>
        <w:t xml:space="preserve">общительность; </w:t>
      </w:r>
      <w:r w:rsidRPr="007662EE">
        <w:rPr>
          <w:rFonts w:ascii="Arial" w:hAnsi="Arial" w:cs="Arial"/>
          <w:sz w:val="20"/>
          <w:szCs w:val="20"/>
        </w:rPr>
        <w:br/>
        <w:t xml:space="preserve">презентабельная внешность; </w:t>
      </w:r>
      <w:r w:rsidRPr="007662EE">
        <w:rPr>
          <w:rFonts w:ascii="Arial" w:hAnsi="Arial" w:cs="Arial"/>
          <w:sz w:val="20"/>
          <w:szCs w:val="20"/>
        </w:rPr>
        <w:br/>
        <w:t>самоконтроль</w:t>
      </w:r>
      <w:r w:rsidR="007662EE">
        <w:rPr>
          <w:rFonts w:ascii="Arial" w:hAnsi="Arial" w:cs="Arial"/>
          <w:sz w:val="20"/>
          <w:szCs w:val="20"/>
        </w:rPr>
        <w:t xml:space="preserve">; </w:t>
      </w:r>
      <w:r w:rsidRPr="007662EE">
        <w:rPr>
          <w:rFonts w:ascii="Arial" w:hAnsi="Arial" w:cs="Arial"/>
          <w:sz w:val="20"/>
          <w:szCs w:val="20"/>
        </w:rPr>
        <w:br/>
        <w:t xml:space="preserve">тактичность; </w:t>
      </w:r>
      <w:r w:rsidRPr="007662EE">
        <w:rPr>
          <w:rFonts w:ascii="Arial" w:hAnsi="Arial" w:cs="Arial"/>
          <w:sz w:val="20"/>
          <w:szCs w:val="20"/>
        </w:rPr>
        <w:br/>
        <w:t xml:space="preserve">умение организовывать людей для выполнения поставленных задач; </w:t>
      </w:r>
      <w:r w:rsidRPr="007662EE">
        <w:rPr>
          <w:rFonts w:ascii="Arial" w:hAnsi="Arial" w:cs="Arial"/>
          <w:sz w:val="20"/>
          <w:szCs w:val="20"/>
        </w:rPr>
        <w:br/>
        <w:t>целеустремленность</w:t>
      </w:r>
      <w:r w:rsidR="007662EE">
        <w:rPr>
          <w:rFonts w:ascii="Arial" w:hAnsi="Arial" w:cs="Arial"/>
          <w:sz w:val="20"/>
          <w:szCs w:val="20"/>
        </w:rPr>
        <w:t xml:space="preserve">; </w:t>
      </w:r>
      <w:r w:rsidRPr="007662EE">
        <w:rPr>
          <w:rFonts w:ascii="Arial" w:hAnsi="Arial" w:cs="Arial"/>
          <w:sz w:val="20"/>
          <w:szCs w:val="20"/>
        </w:rPr>
        <w:br/>
        <w:t xml:space="preserve">желание работать; </w:t>
      </w:r>
      <w:r w:rsidRPr="007662EE">
        <w:rPr>
          <w:rFonts w:ascii="Arial" w:hAnsi="Arial" w:cs="Arial"/>
          <w:sz w:val="20"/>
          <w:szCs w:val="20"/>
        </w:rPr>
        <w:br/>
        <w:t>навыки делового общения</w:t>
      </w:r>
      <w:r w:rsidRPr="007662EE">
        <w:rPr>
          <w:rFonts w:ascii="Arial" w:hAnsi="Arial" w:cs="Arial"/>
          <w:sz w:val="20"/>
          <w:szCs w:val="20"/>
        </w:rPr>
        <w:br/>
        <w:t xml:space="preserve">умение согласованно работать в команде; </w:t>
      </w:r>
      <w:r w:rsidRPr="007662EE">
        <w:rPr>
          <w:rFonts w:ascii="Arial" w:hAnsi="Arial" w:cs="Arial"/>
          <w:sz w:val="20"/>
          <w:szCs w:val="20"/>
        </w:rPr>
        <w:br/>
        <w:t xml:space="preserve">стрессоустойчивость; </w:t>
      </w:r>
      <w:r w:rsidRPr="007662EE">
        <w:rPr>
          <w:rFonts w:ascii="Arial" w:hAnsi="Arial" w:cs="Arial"/>
          <w:sz w:val="20"/>
          <w:szCs w:val="20"/>
        </w:rPr>
        <w:br/>
        <w:t>умение находить общий язык с клиентами</w:t>
      </w:r>
      <w:r w:rsidRPr="004D1AB3">
        <w:rPr>
          <w:rFonts w:ascii="Arial CYR" w:hAnsi="Arial CYR" w:cs="Arial CYR"/>
          <w:sz w:val="20"/>
          <w:szCs w:val="20"/>
        </w:rPr>
        <w:t xml:space="preserve">    </w:t>
      </w:r>
    </w:p>
    <w:tbl>
      <w:tblPr>
        <w:tblW w:w="0" w:type="auto"/>
        <w:tblBorders>
          <w:top w:val="single" w:sz="6" w:space="0" w:color="FFFFFF"/>
          <w:left w:val="single" w:sz="6" w:space="0" w:color="FFFFFF"/>
          <w:bottom w:val="single" w:sz="6" w:space="0" w:color="FFFFFF"/>
          <w:right w:val="single" w:sz="6" w:space="0" w:color="FFFFFF"/>
        </w:tblBorders>
        <w:tblLayout w:type="fixed"/>
        <w:tblLook w:val="0000" w:firstRow="0" w:lastRow="0" w:firstColumn="0" w:lastColumn="0" w:noHBand="0" w:noVBand="0"/>
      </w:tblPr>
      <w:tblGrid>
        <w:gridCol w:w="2518"/>
        <w:gridCol w:w="7513"/>
      </w:tblGrid>
      <w:tr w:rsidR="007F6131" w:rsidRPr="004D1AB3" w:rsidTr="007F6131">
        <w:tblPrEx>
          <w:tblCellMar>
            <w:top w:w="0" w:type="dxa"/>
            <w:bottom w:w="0" w:type="dxa"/>
          </w:tblCellMar>
        </w:tblPrEx>
        <w:tc>
          <w:tcPr>
            <w:tcW w:w="2518" w:type="dxa"/>
            <w:tcBorders>
              <w:top w:val="single" w:sz="6" w:space="0" w:color="FFFFFF"/>
              <w:bottom w:val="single" w:sz="6" w:space="0" w:color="FFFFFF"/>
              <w:right w:val="single" w:sz="6" w:space="0" w:color="FFFFFF"/>
            </w:tcBorders>
          </w:tcPr>
          <w:p w:rsidR="007F6131" w:rsidRPr="004D1AB3" w:rsidRDefault="007F6131">
            <w:pPr>
              <w:widowControl w:val="0"/>
              <w:autoSpaceDE w:val="0"/>
              <w:autoSpaceDN w:val="0"/>
              <w:adjustRightInd w:val="0"/>
              <w:rPr>
                <w:rFonts w:ascii="Arial CYR" w:hAnsi="Arial CYR" w:cs="Arial CYR"/>
                <w:color w:val="808080"/>
                <w:sz w:val="20"/>
                <w:szCs w:val="20"/>
              </w:rPr>
            </w:pPr>
          </w:p>
        </w:tc>
        <w:tc>
          <w:tcPr>
            <w:tcW w:w="7513" w:type="dxa"/>
            <w:tcBorders>
              <w:top w:val="single" w:sz="6" w:space="0" w:color="FFFFFF"/>
              <w:left w:val="single" w:sz="6" w:space="0" w:color="FFFFFF"/>
              <w:bottom w:val="single" w:sz="6" w:space="0" w:color="FFFFFF"/>
            </w:tcBorders>
          </w:tcPr>
          <w:p w:rsidR="007F6131" w:rsidRPr="004D1AB3" w:rsidRDefault="007F6131">
            <w:pPr>
              <w:autoSpaceDE w:val="0"/>
              <w:autoSpaceDN w:val="0"/>
              <w:adjustRightInd w:val="0"/>
              <w:rPr>
                <w:rFonts w:ascii="Arial CYR" w:hAnsi="Arial CYR" w:cs="Arial CYR"/>
                <w:sz w:val="20"/>
                <w:szCs w:val="20"/>
              </w:rPr>
            </w:pPr>
          </w:p>
        </w:tc>
      </w:tr>
    </w:tbl>
    <w:p w:rsidR="00CF532D" w:rsidRPr="004D1AB3" w:rsidRDefault="00CF532D">
      <w:pPr>
        <w:pBdr>
          <w:bottom w:val="single" w:sz="12" w:space="1" w:color="auto"/>
        </w:pBdr>
        <w:autoSpaceDE w:val="0"/>
        <w:autoSpaceDN w:val="0"/>
        <w:adjustRightInd w:val="0"/>
        <w:rPr>
          <w:rFonts w:ascii="Arial CYR" w:hAnsi="Arial CYR" w:cs="Arial CYR"/>
          <w:b/>
          <w:bCs/>
          <w:sz w:val="32"/>
          <w:szCs w:val="32"/>
        </w:rPr>
      </w:pPr>
      <w:r w:rsidRPr="007662EE">
        <w:rPr>
          <w:rFonts w:ascii="Arial" w:hAnsi="Arial" w:cs="Arial"/>
          <w:b/>
          <w:bCs/>
          <w:sz w:val="32"/>
          <w:szCs w:val="32"/>
        </w:rPr>
        <w:lastRenderedPageBreak/>
        <w:t>Пожелания к работе</w:t>
      </w:r>
    </w:p>
    <w:p w:rsidR="00CF532D" w:rsidRPr="004D1AB3" w:rsidRDefault="00CF532D">
      <w:pPr>
        <w:autoSpaceDE w:val="0"/>
        <w:autoSpaceDN w:val="0"/>
        <w:adjustRightInd w:val="0"/>
        <w:rPr>
          <w:rFonts w:ascii="Arial CYR" w:hAnsi="Arial CYR" w:cs="Arial CYR"/>
          <w:sz w:val="20"/>
          <w:szCs w:val="20"/>
        </w:rPr>
      </w:pPr>
    </w:p>
    <w:p w:rsidR="00515B37" w:rsidRPr="004D1AB3" w:rsidRDefault="00515B37">
      <w:pPr>
        <w:autoSpaceDE w:val="0"/>
        <w:autoSpaceDN w:val="0"/>
        <w:adjustRightInd w:val="0"/>
        <w:rPr>
          <w:rFonts w:ascii="Arial CYR" w:hAnsi="Arial CYR" w:cs="Arial CYR"/>
          <w:sz w:val="20"/>
          <w:szCs w:val="20"/>
        </w:rPr>
      </w:pPr>
      <w:r w:rsidRPr="007662EE">
        <w:rPr>
          <w:rFonts w:ascii="Arial" w:hAnsi="Arial" w:cs="Arial"/>
          <w:sz w:val="20"/>
          <w:szCs w:val="20"/>
        </w:rPr>
        <w:t>Полный рабочий день, готов к командировкам</w:t>
      </w:r>
      <w:proofErr w:type="gramStart"/>
      <w:r w:rsidRPr="007662EE">
        <w:rPr>
          <w:rFonts w:ascii="Arial" w:hAnsi="Arial" w:cs="Arial"/>
          <w:sz w:val="20"/>
          <w:szCs w:val="20"/>
        </w:rPr>
        <w:t xml:space="preserve"> </w:t>
      </w:r>
      <w:r w:rsidRPr="007662EE">
        <w:rPr>
          <w:rFonts w:ascii="Arial" w:hAnsi="Arial" w:cs="Arial"/>
          <w:sz w:val="20"/>
          <w:szCs w:val="20"/>
        </w:rPr>
        <w:br/>
        <w:t>Г</w:t>
      </w:r>
      <w:proofErr w:type="gramEnd"/>
      <w:r w:rsidRPr="007662EE">
        <w:rPr>
          <w:rFonts w:ascii="Arial" w:hAnsi="Arial" w:cs="Arial"/>
          <w:sz w:val="20"/>
          <w:szCs w:val="20"/>
        </w:rPr>
        <w:t xml:space="preserve">де: </w:t>
      </w:r>
      <w:proofErr w:type="gramStart"/>
      <w:r w:rsidRPr="007662EE">
        <w:rPr>
          <w:rFonts w:ascii="Arial" w:hAnsi="Arial" w:cs="Arial"/>
          <w:sz w:val="20"/>
          <w:szCs w:val="20"/>
        </w:rPr>
        <w:t xml:space="preserve">Баку </w:t>
      </w:r>
      <w:r w:rsidRPr="007662EE">
        <w:rPr>
          <w:rFonts w:ascii="Arial" w:hAnsi="Arial" w:cs="Arial"/>
          <w:sz w:val="20"/>
          <w:szCs w:val="20"/>
        </w:rPr>
        <w:br/>
        <w:t>1. стабильность, возможность работать в данной компании долго 2. возможность профессионально расти и реализовывать свой творческий потенциал 3. комфортные условия труда, чтобы было возможно максимально эффективно работать на благо компании (нормальная освещенность, не было духоты, удобная мебель 4. достаточная оснащенность, чтобы от монитора не уставали глаза, хватало и не было перебоев с канцтоварами и прочими необходимыми вещами, что бы</w:t>
      </w:r>
      <w:proofErr w:type="gramEnd"/>
      <w:r w:rsidRPr="007662EE">
        <w:rPr>
          <w:rFonts w:ascii="Arial" w:hAnsi="Arial" w:cs="Arial"/>
          <w:sz w:val="20"/>
          <w:szCs w:val="20"/>
        </w:rPr>
        <w:t xml:space="preserve"> такие мелочи не мешали продуктивно работать</w:t>
      </w:r>
      <w:r w:rsidRPr="004D1AB3">
        <w:rPr>
          <w:rFonts w:ascii="Arial CYR" w:hAnsi="Arial CYR" w:cs="Arial CYR"/>
          <w:sz w:val="20"/>
          <w:szCs w:val="20"/>
        </w:rPr>
        <w:t xml:space="preserve">    </w:t>
      </w:r>
    </w:p>
    <w:tbl>
      <w:tblPr>
        <w:tblW w:w="0" w:type="auto"/>
        <w:tblBorders>
          <w:top w:val="single" w:sz="6" w:space="0" w:color="FFFFFF"/>
          <w:left w:val="single" w:sz="6" w:space="0" w:color="FFFFFF"/>
          <w:bottom w:val="single" w:sz="6" w:space="0" w:color="FFFFFF"/>
          <w:right w:val="single" w:sz="6" w:space="0" w:color="FFFFFF"/>
        </w:tblBorders>
        <w:tblLayout w:type="fixed"/>
        <w:tblLook w:val="0000" w:firstRow="0" w:lastRow="0" w:firstColumn="0" w:lastColumn="0" w:noHBand="0" w:noVBand="0"/>
      </w:tblPr>
      <w:tblGrid>
        <w:gridCol w:w="2518"/>
        <w:gridCol w:w="7513"/>
      </w:tblGrid>
      <w:tr w:rsidR="007F6131" w:rsidRPr="004D1AB3" w:rsidTr="007F6131">
        <w:tblPrEx>
          <w:tblCellMar>
            <w:top w:w="0" w:type="dxa"/>
            <w:bottom w:w="0" w:type="dxa"/>
          </w:tblCellMar>
        </w:tblPrEx>
        <w:tc>
          <w:tcPr>
            <w:tcW w:w="2518" w:type="dxa"/>
            <w:tcBorders>
              <w:top w:val="single" w:sz="6" w:space="0" w:color="FFFFFF"/>
              <w:bottom w:val="single" w:sz="6" w:space="0" w:color="FFFFFF"/>
              <w:right w:val="single" w:sz="6" w:space="0" w:color="FFFFFF"/>
            </w:tcBorders>
          </w:tcPr>
          <w:p w:rsidR="007F6131" w:rsidRPr="004D1AB3" w:rsidRDefault="007F6131">
            <w:pPr>
              <w:widowControl w:val="0"/>
              <w:autoSpaceDE w:val="0"/>
              <w:autoSpaceDN w:val="0"/>
              <w:adjustRightInd w:val="0"/>
              <w:rPr>
                <w:rFonts w:ascii="Arial CYR" w:hAnsi="Arial CYR" w:cs="Arial CYR"/>
                <w:color w:val="808080"/>
                <w:sz w:val="20"/>
                <w:szCs w:val="20"/>
              </w:rPr>
            </w:pPr>
          </w:p>
        </w:tc>
        <w:tc>
          <w:tcPr>
            <w:tcW w:w="7513" w:type="dxa"/>
            <w:tcBorders>
              <w:top w:val="single" w:sz="6" w:space="0" w:color="FFFFFF"/>
              <w:left w:val="single" w:sz="6" w:space="0" w:color="FFFFFF"/>
              <w:bottom w:val="single" w:sz="6" w:space="0" w:color="FFFFFF"/>
            </w:tcBorders>
          </w:tcPr>
          <w:p w:rsidR="007F6131" w:rsidRPr="004D1AB3" w:rsidRDefault="007F6131">
            <w:pPr>
              <w:autoSpaceDE w:val="0"/>
              <w:autoSpaceDN w:val="0"/>
              <w:adjustRightInd w:val="0"/>
              <w:rPr>
                <w:rFonts w:ascii="Arial CYR" w:hAnsi="Arial CYR" w:cs="Arial CYR"/>
                <w:sz w:val="20"/>
                <w:szCs w:val="20"/>
              </w:rPr>
            </w:pPr>
          </w:p>
        </w:tc>
      </w:tr>
    </w:tbl>
    <w:p w:rsidR="007F6131" w:rsidRPr="007662EE" w:rsidRDefault="007F6131" w:rsidP="007662EE">
      <w:pPr>
        <w:pBdr>
          <w:bottom w:val="single" w:sz="12" w:space="1" w:color="auto"/>
        </w:pBdr>
        <w:autoSpaceDE w:val="0"/>
        <w:autoSpaceDN w:val="0"/>
        <w:adjustRightInd w:val="0"/>
        <w:rPr>
          <w:rFonts w:ascii="Arial CYR" w:hAnsi="Arial CYR" w:cs="Arial CYR"/>
          <w:b/>
          <w:bCs/>
          <w:sz w:val="32"/>
          <w:szCs w:val="32"/>
        </w:rPr>
      </w:pPr>
    </w:p>
    <w:p w:rsidR="00C56FFE" w:rsidRPr="001A1B17" w:rsidRDefault="00C3609E">
      <w:pPr>
        <w:rPr>
          <w:sz w:val="32"/>
          <w:szCs w:val="32"/>
        </w:rPr>
      </w:pPr>
      <w:r>
        <w:rPr>
          <w:noProof/>
        </w:rPr>
        <w:drawing>
          <wp:anchor distT="0" distB="0" distL="114300" distR="114300" simplePos="0" relativeHeight="251659264" behindDoc="0" locked="0" layoutInCell="1" allowOverlap="1">
            <wp:simplePos x="0" y="0"/>
            <wp:positionH relativeFrom="column">
              <wp:align>left</wp:align>
            </wp:positionH>
            <wp:positionV relativeFrom="paragraph">
              <wp:posOffset>-635</wp:posOffset>
            </wp:positionV>
            <wp:extent cx="2171700" cy="3124200"/>
            <wp:effectExtent l="0" t="0" r="0"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3124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A1B17" w:rsidRPr="001A1B17">
        <w:rPr>
          <w:sz w:val="32"/>
          <w:szCs w:val="32"/>
        </w:rPr>
        <w:t>Полученные сертифик</w:t>
      </w:r>
      <w:r w:rsidR="001A1B17">
        <w:rPr>
          <w:sz w:val="32"/>
          <w:szCs w:val="32"/>
        </w:rPr>
        <w:t>а</w:t>
      </w:r>
      <w:r w:rsidR="001A1B17" w:rsidRPr="001A1B17">
        <w:rPr>
          <w:sz w:val="32"/>
          <w:szCs w:val="32"/>
        </w:rPr>
        <w:t>ты</w:t>
      </w:r>
      <w:r w:rsidR="001A1B17" w:rsidRPr="001A1B17">
        <w:rPr>
          <w:sz w:val="32"/>
          <w:szCs w:val="32"/>
        </w:rPr>
        <w:br w:type="textWrapping" w:clear="all"/>
      </w:r>
    </w:p>
    <w:sectPr w:rsidR="00C56FFE" w:rsidRPr="001A1B17" w:rsidSect="007F6131">
      <w:footerReference w:type="even" r:id="rId10"/>
      <w:pgSz w:w="12240" w:h="15840"/>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3E2" w:rsidRDefault="008E33E2">
      <w:r>
        <w:separator/>
      </w:r>
    </w:p>
  </w:endnote>
  <w:endnote w:type="continuationSeparator" w:id="0">
    <w:p w:rsidR="008E33E2" w:rsidRDefault="008E3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31" w:rsidRDefault="007F6131" w:rsidP="002A152C">
    <w:pPr>
      <w:pStyle w:val="a3"/>
      <w:framePr w:wrap="around" w:vAnchor="text" w:hAnchor="margin" w:y="1"/>
      <w:rPr>
        <w:rStyle w:val="a5"/>
      </w:rPr>
    </w:pPr>
    <w:r>
      <w:rPr>
        <w:rStyle w:val="a5"/>
      </w:rPr>
      <w:fldChar w:fldCharType="begin"/>
    </w:r>
    <w:r>
      <w:rPr>
        <w:rStyle w:val="a5"/>
      </w:rPr>
      <w:instrText xml:space="preserve">PAGE  </w:instrText>
    </w:r>
    <w:r>
      <w:rPr>
        <w:rStyle w:val="a5"/>
      </w:rPr>
      <w:fldChar w:fldCharType="end"/>
    </w:r>
  </w:p>
  <w:p w:rsidR="007F6131" w:rsidRDefault="007F6131" w:rsidP="007F6131">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3E2" w:rsidRDefault="008E33E2">
      <w:r>
        <w:separator/>
      </w:r>
    </w:p>
  </w:footnote>
  <w:footnote w:type="continuationSeparator" w:id="0">
    <w:p w:rsidR="008E33E2" w:rsidRDefault="008E33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50068C6"/>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131"/>
    <w:rsid w:val="000E1951"/>
    <w:rsid w:val="00143BDF"/>
    <w:rsid w:val="00164833"/>
    <w:rsid w:val="001A1B17"/>
    <w:rsid w:val="001B3CA5"/>
    <w:rsid w:val="002A152C"/>
    <w:rsid w:val="00307AF9"/>
    <w:rsid w:val="00310219"/>
    <w:rsid w:val="003B3DC4"/>
    <w:rsid w:val="004327B2"/>
    <w:rsid w:val="004C6742"/>
    <w:rsid w:val="004D1AB3"/>
    <w:rsid w:val="00515B37"/>
    <w:rsid w:val="005A6FCF"/>
    <w:rsid w:val="00633EE7"/>
    <w:rsid w:val="00667893"/>
    <w:rsid w:val="00675194"/>
    <w:rsid w:val="006C60B3"/>
    <w:rsid w:val="006D44C6"/>
    <w:rsid w:val="00724DE8"/>
    <w:rsid w:val="007662EE"/>
    <w:rsid w:val="007F485E"/>
    <w:rsid w:val="007F6131"/>
    <w:rsid w:val="00865CE1"/>
    <w:rsid w:val="00875910"/>
    <w:rsid w:val="008A2928"/>
    <w:rsid w:val="008B4159"/>
    <w:rsid w:val="008E33E2"/>
    <w:rsid w:val="00956B40"/>
    <w:rsid w:val="009E71C6"/>
    <w:rsid w:val="00A52A67"/>
    <w:rsid w:val="00A54588"/>
    <w:rsid w:val="00C02653"/>
    <w:rsid w:val="00C029BC"/>
    <w:rsid w:val="00C3609E"/>
    <w:rsid w:val="00C56FFE"/>
    <w:rsid w:val="00C763DA"/>
    <w:rsid w:val="00CA1F1D"/>
    <w:rsid w:val="00CC313A"/>
    <w:rsid w:val="00CC5191"/>
    <w:rsid w:val="00CF532D"/>
    <w:rsid w:val="00DA0A73"/>
    <w:rsid w:val="00DA497D"/>
    <w:rsid w:val="00E10674"/>
    <w:rsid w:val="00E10EAC"/>
    <w:rsid w:val="00E51A4B"/>
    <w:rsid w:val="00E55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F6131"/>
    <w:pPr>
      <w:tabs>
        <w:tab w:val="center" w:pos="4677"/>
        <w:tab w:val="right" w:pos="9355"/>
      </w:tabs>
    </w:pPr>
  </w:style>
  <w:style w:type="character" w:customStyle="1" w:styleId="a4">
    <w:name w:val="Нижний колонтитул Знак"/>
    <w:basedOn w:val="a0"/>
    <w:link w:val="a3"/>
    <w:uiPriority w:val="99"/>
    <w:semiHidden/>
    <w:locked/>
    <w:rPr>
      <w:rFonts w:cs="Times New Roman"/>
      <w:sz w:val="24"/>
      <w:szCs w:val="24"/>
    </w:rPr>
  </w:style>
  <w:style w:type="character" w:styleId="a5">
    <w:name w:val="page number"/>
    <w:basedOn w:val="a0"/>
    <w:uiPriority w:val="99"/>
    <w:rsid w:val="007F6131"/>
    <w:rPr>
      <w:rFonts w:cs="Times New Roman"/>
    </w:rPr>
  </w:style>
  <w:style w:type="paragraph" w:styleId="a6">
    <w:name w:val="header"/>
    <w:basedOn w:val="a"/>
    <w:link w:val="a7"/>
    <w:uiPriority w:val="99"/>
    <w:rsid w:val="007F6131"/>
    <w:pPr>
      <w:tabs>
        <w:tab w:val="center" w:pos="4677"/>
        <w:tab w:val="right" w:pos="9355"/>
      </w:tabs>
    </w:pPr>
  </w:style>
  <w:style w:type="character" w:customStyle="1" w:styleId="a7">
    <w:name w:val="Верхний колонтитул Знак"/>
    <w:basedOn w:val="a0"/>
    <w:link w:val="a6"/>
    <w:uiPriority w:val="99"/>
    <w:semiHidden/>
    <w:locked/>
    <w:rPr>
      <w:rFonts w:cs="Times New Roman"/>
      <w:sz w:val="24"/>
      <w:szCs w:val="24"/>
    </w:rPr>
  </w:style>
  <w:style w:type="character" w:styleId="a8">
    <w:name w:val="Hyperlink"/>
    <w:basedOn w:val="a0"/>
    <w:uiPriority w:val="99"/>
    <w:semiHidden/>
    <w:unhideWhenUsed/>
    <w:rsid w:val="00DA497D"/>
    <w:rPr>
      <w:rFonts w:cs="Times New Roman"/>
      <w:color w:val="0000FF"/>
      <w:u w:val="single"/>
    </w:rPr>
  </w:style>
  <w:style w:type="paragraph" w:styleId="a9">
    <w:name w:val="Balloon Text"/>
    <w:basedOn w:val="a"/>
    <w:link w:val="aa"/>
    <w:uiPriority w:val="99"/>
    <w:semiHidden/>
    <w:unhideWhenUsed/>
    <w:rsid w:val="00C3609E"/>
    <w:rPr>
      <w:rFonts w:ascii="Tahoma" w:hAnsi="Tahoma" w:cs="Tahoma"/>
      <w:sz w:val="16"/>
      <w:szCs w:val="16"/>
    </w:rPr>
  </w:style>
  <w:style w:type="character" w:customStyle="1" w:styleId="aa">
    <w:name w:val="Текст выноски Знак"/>
    <w:basedOn w:val="a0"/>
    <w:link w:val="a9"/>
    <w:uiPriority w:val="99"/>
    <w:semiHidden/>
    <w:rsid w:val="00C360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F6131"/>
    <w:pPr>
      <w:tabs>
        <w:tab w:val="center" w:pos="4677"/>
        <w:tab w:val="right" w:pos="9355"/>
      </w:tabs>
    </w:pPr>
  </w:style>
  <w:style w:type="character" w:customStyle="1" w:styleId="a4">
    <w:name w:val="Нижний колонтитул Знак"/>
    <w:basedOn w:val="a0"/>
    <w:link w:val="a3"/>
    <w:uiPriority w:val="99"/>
    <w:semiHidden/>
    <w:locked/>
    <w:rPr>
      <w:rFonts w:cs="Times New Roman"/>
      <w:sz w:val="24"/>
      <w:szCs w:val="24"/>
    </w:rPr>
  </w:style>
  <w:style w:type="character" w:styleId="a5">
    <w:name w:val="page number"/>
    <w:basedOn w:val="a0"/>
    <w:uiPriority w:val="99"/>
    <w:rsid w:val="007F6131"/>
    <w:rPr>
      <w:rFonts w:cs="Times New Roman"/>
    </w:rPr>
  </w:style>
  <w:style w:type="paragraph" w:styleId="a6">
    <w:name w:val="header"/>
    <w:basedOn w:val="a"/>
    <w:link w:val="a7"/>
    <w:uiPriority w:val="99"/>
    <w:rsid w:val="007F6131"/>
    <w:pPr>
      <w:tabs>
        <w:tab w:val="center" w:pos="4677"/>
        <w:tab w:val="right" w:pos="9355"/>
      </w:tabs>
    </w:pPr>
  </w:style>
  <w:style w:type="character" w:customStyle="1" w:styleId="a7">
    <w:name w:val="Верхний колонтитул Знак"/>
    <w:basedOn w:val="a0"/>
    <w:link w:val="a6"/>
    <w:uiPriority w:val="99"/>
    <w:semiHidden/>
    <w:locked/>
    <w:rPr>
      <w:rFonts w:cs="Times New Roman"/>
      <w:sz w:val="24"/>
      <w:szCs w:val="24"/>
    </w:rPr>
  </w:style>
  <w:style w:type="character" w:styleId="a8">
    <w:name w:val="Hyperlink"/>
    <w:basedOn w:val="a0"/>
    <w:uiPriority w:val="99"/>
    <w:semiHidden/>
    <w:unhideWhenUsed/>
    <w:rsid w:val="00DA497D"/>
    <w:rPr>
      <w:rFonts w:cs="Times New Roman"/>
      <w:color w:val="0000FF"/>
      <w:u w:val="single"/>
    </w:rPr>
  </w:style>
  <w:style w:type="paragraph" w:styleId="a9">
    <w:name w:val="Balloon Text"/>
    <w:basedOn w:val="a"/>
    <w:link w:val="aa"/>
    <w:uiPriority w:val="99"/>
    <w:semiHidden/>
    <w:unhideWhenUsed/>
    <w:rsid w:val="00C3609E"/>
    <w:rPr>
      <w:rFonts w:ascii="Tahoma" w:hAnsi="Tahoma" w:cs="Tahoma"/>
      <w:sz w:val="16"/>
      <w:szCs w:val="16"/>
    </w:rPr>
  </w:style>
  <w:style w:type="character" w:customStyle="1" w:styleId="aa">
    <w:name w:val="Текст выноски Знак"/>
    <w:basedOn w:val="a0"/>
    <w:link w:val="a9"/>
    <w:uiPriority w:val="99"/>
    <w:semiHidden/>
    <w:rsid w:val="00C360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3847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Тачеев</dc:creator>
  <cp:lastModifiedBy>Emahines</cp:lastModifiedBy>
  <cp:revision>2</cp:revision>
  <dcterms:created xsi:type="dcterms:W3CDTF">2020-08-19T23:56:00Z</dcterms:created>
  <dcterms:modified xsi:type="dcterms:W3CDTF">2020-08-19T23:56:00Z</dcterms:modified>
</cp:coreProperties>
</file>